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A42A" w14:textId="65D4A4DE" w:rsidR="002F5AD6" w:rsidRDefault="002F5AD6" w:rsidP="000050C7">
      <w:pPr>
        <w:pStyle w:val="NoSpacing"/>
        <w:jc w:val="center"/>
      </w:pPr>
      <w:r w:rsidRPr="002F5AD6">
        <w:rPr>
          <w:noProof/>
        </w:rPr>
        <w:drawing>
          <wp:inline distT="0" distB="0" distL="0" distR="0" wp14:anchorId="481518D5" wp14:editId="5CFA2E08">
            <wp:extent cx="1820545" cy="112903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7871" w14:textId="7DF06A58" w:rsidR="002162BA" w:rsidRDefault="002F5AD6" w:rsidP="002F5AD6">
      <w:pPr>
        <w:pStyle w:val="NoSpacing"/>
        <w:jc w:val="center"/>
      </w:pPr>
      <w:r>
        <w:t>2020 APPR for Principals</w:t>
      </w:r>
    </w:p>
    <w:p w14:paraId="74DF53ED" w14:textId="3B2A98F7" w:rsidR="002F5AD6" w:rsidRDefault="002F5AD6" w:rsidP="002F5AD6">
      <w:pPr>
        <w:pStyle w:val="NoSpacing"/>
        <w:jc w:val="center"/>
      </w:pPr>
    </w:p>
    <w:p w14:paraId="6C3B0DB3" w14:textId="24F1D5A5" w:rsidR="002F5AD6" w:rsidRDefault="002F5AD6" w:rsidP="002F5AD6">
      <w:pPr>
        <w:pStyle w:val="NoSpacing"/>
        <w:jc w:val="center"/>
      </w:pPr>
      <w:r>
        <w:t>Input Model for the Student Performance Category</w:t>
      </w:r>
    </w:p>
    <w:p w14:paraId="0EEE342B" w14:textId="5537E3C3" w:rsidR="002F5AD6" w:rsidRDefault="002F5AD6" w:rsidP="002F5AD6">
      <w:pPr>
        <w:pStyle w:val="NoSpacing"/>
        <w:jc w:val="center"/>
      </w:pPr>
    </w:p>
    <w:p w14:paraId="551D5942" w14:textId="07ABFADE" w:rsidR="000050C7" w:rsidRPr="0096178C" w:rsidRDefault="002F5AD6" w:rsidP="000050C7">
      <w:pPr>
        <w:pStyle w:val="NoSpacing"/>
        <w:jc w:val="center"/>
        <w:rPr>
          <w:color w:val="FF0000"/>
        </w:rPr>
      </w:pPr>
      <w:r w:rsidRPr="0096178C">
        <w:rPr>
          <w:color w:val="FF0000"/>
        </w:rPr>
        <w:t>One sample for consideration</w:t>
      </w:r>
    </w:p>
    <w:p w14:paraId="454D3AD4" w14:textId="3ED6A790" w:rsidR="002F5AD6" w:rsidRPr="0096178C" w:rsidRDefault="002F5AD6" w:rsidP="000050C7">
      <w:pPr>
        <w:pStyle w:val="NoSpacing"/>
        <w:rPr>
          <w:color w:val="FF0000"/>
        </w:rPr>
      </w:pPr>
    </w:p>
    <w:p w14:paraId="7FE8E4E3" w14:textId="163AB118" w:rsidR="002F5AD6" w:rsidRDefault="002F5AD6" w:rsidP="002F5AD6">
      <w:pPr>
        <w:pStyle w:val="NoSpacing"/>
      </w:pPr>
    </w:p>
    <w:p w14:paraId="613C99B6" w14:textId="085CBBA2" w:rsidR="004E7554" w:rsidRDefault="002F5AD6" w:rsidP="002F5AD6">
      <w:pPr>
        <w:pStyle w:val="NoSpacing"/>
      </w:pPr>
      <w:r>
        <w:t xml:space="preserve">Each principal shall set four (4) annual goals related to their work to support and enhance student </w:t>
      </w:r>
      <w:r w:rsidR="00520A55">
        <w:t xml:space="preserve">performance </w:t>
      </w:r>
      <w:r>
        <w:t xml:space="preserve">(academic, social/emotional, civil responsibility, </w:t>
      </w:r>
      <w:r w:rsidR="00520A55">
        <w:t>school climate/safety, etc.</w:t>
      </w:r>
      <w:r>
        <w:t xml:space="preserve">). These goals shall be consistent with district goals and initiatives and shall be building specific (building wide, grade level or program level). </w:t>
      </w:r>
      <w:r w:rsidR="004E7554">
        <w:t>Goals shall be based on pertinent analysis of data which can include, but not be limited to</w:t>
      </w:r>
      <w:r w:rsidR="00520A55">
        <w:t xml:space="preserve">: </w:t>
      </w:r>
      <w:r w:rsidR="004E7554">
        <w:t>student test results</w:t>
      </w:r>
      <w:r w:rsidR="00BD4762">
        <w:t>,</w:t>
      </w:r>
      <w:r w:rsidR="004E7554">
        <w:t xml:space="preserve"> needs assessments (e.g., </w:t>
      </w:r>
      <w:r w:rsidR="00520A55">
        <w:t xml:space="preserve">SED approved </w:t>
      </w:r>
      <w:r w:rsidR="004E7554">
        <w:t xml:space="preserve">surveys regarding school climate; student, parent, or staff </w:t>
      </w:r>
      <w:r w:rsidR="00520A55">
        <w:t>input</w:t>
      </w:r>
      <w:r w:rsidR="004E7554">
        <w:t xml:space="preserve"> related to teaching</w:t>
      </w:r>
      <w:r w:rsidR="00520A55">
        <w:t xml:space="preserve">, </w:t>
      </w:r>
      <w:r w:rsidR="004E7554">
        <w:t>learning</w:t>
      </w:r>
      <w:r w:rsidR="00520A55">
        <w:t>, or school environment</w:t>
      </w:r>
      <w:r w:rsidR="004E7554">
        <w:t>; analysis of staff educational and/or skills needs), or school review and/or accountability measures and documents.</w:t>
      </w:r>
    </w:p>
    <w:p w14:paraId="2F17F0EE" w14:textId="77777777" w:rsidR="004E7554" w:rsidRDefault="004E7554" w:rsidP="002F5AD6">
      <w:pPr>
        <w:pStyle w:val="NoSpacing"/>
      </w:pPr>
    </w:p>
    <w:p w14:paraId="0FA08B89" w14:textId="171DB32A" w:rsidR="004E7554" w:rsidRDefault="002F5AD6" w:rsidP="002F5AD6">
      <w:pPr>
        <w:pStyle w:val="NoSpacing"/>
      </w:pPr>
      <w:r>
        <w:t xml:space="preserve">Each goal shall have five (5) measurable sections related to a principal’s practice that </w:t>
      </w:r>
      <w:r w:rsidR="004E7554">
        <w:t>a</w:t>
      </w:r>
      <w:r>
        <w:t xml:space="preserve">re related to the leadership standards within ISLLC 2008. </w:t>
      </w:r>
    </w:p>
    <w:p w14:paraId="6480011A" w14:textId="77777777" w:rsidR="004E7554" w:rsidRDefault="004E7554" w:rsidP="002F5AD6">
      <w:pPr>
        <w:pStyle w:val="NoSpacing"/>
      </w:pPr>
    </w:p>
    <w:p w14:paraId="64A8B391" w14:textId="04168951" w:rsidR="002F5AD6" w:rsidRDefault="002F5AD6" w:rsidP="002F5AD6">
      <w:pPr>
        <w:pStyle w:val="NoSpacing"/>
      </w:pPr>
      <w:r>
        <w:t>One point shall be awarded for verifiable evidence of completion of each of the five (5) sections of each goal.  A score of 0 to 20 shall be determined by adding the total points earned for all four (4) goals.  This total number of points shall be converted to a HEDI rating for the Student Performance Category according to the required distribution within regulations (see below).</w:t>
      </w:r>
    </w:p>
    <w:p w14:paraId="082B61BC" w14:textId="03512DC9" w:rsidR="002F5AD6" w:rsidRDefault="002F5AD6" w:rsidP="002F5AD6">
      <w:pPr>
        <w:pStyle w:val="NoSpacing"/>
      </w:pPr>
    </w:p>
    <w:p w14:paraId="5C562C3E" w14:textId="1DB72BF2" w:rsidR="002F5AD6" w:rsidRDefault="002F5AD6" w:rsidP="002F5AD6">
      <w:pPr>
        <w:pStyle w:val="NoSpacing"/>
      </w:pPr>
      <w:r>
        <w:t>The verifiable components for each goal, worth one (1) point each for evidence of completion of the activity</w:t>
      </w:r>
      <w:r w:rsidR="004E7554">
        <w:t>,</w:t>
      </w:r>
      <w:r>
        <w:t xml:space="preserve"> shall be:</w:t>
      </w:r>
    </w:p>
    <w:p w14:paraId="271E98E5" w14:textId="5BDC53BE" w:rsidR="002F5AD6" w:rsidRDefault="002F5AD6" w:rsidP="002F5AD6">
      <w:pPr>
        <w:pStyle w:val="NoSpacing"/>
      </w:pPr>
    </w:p>
    <w:p w14:paraId="2E8595F6" w14:textId="53EF09E3" w:rsidR="002F5AD6" w:rsidRDefault="002F5AD6" w:rsidP="002F5AD6">
      <w:pPr>
        <w:pStyle w:val="NoSpacing"/>
        <w:numPr>
          <w:ilvl w:val="0"/>
          <w:numId w:val="1"/>
        </w:numPr>
      </w:pPr>
      <w:r>
        <w:t>Evidence of data analysis for determination of the goal (ISLLC Standards 1, 4)</w:t>
      </w:r>
    </w:p>
    <w:p w14:paraId="145B2E19" w14:textId="39CEE9D6" w:rsidR="002F5AD6" w:rsidRDefault="002F5AD6" w:rsidP="002F5AD6">
      <w:pPr>
        <w:pStyle w:val="NoSpacing"/>
        <w:numPr>
          <w:ilvl w:val="0"/>
          <w:numId w:val="1"/>
        </w:numPr>
      </w:pPr>
      <w:r>
        <w:t>Evidence that applicable actions were identified for a specified period (ISLLC Standard 1)</w:t>
      </w:r>
    </w:p>
    <w:p w14:paraId="51ED8E55" w14:textId="1C3401CF" w:rsidR="002F5AD6" w:rsidRDefault="002F5AD6" w:rsidP="002F5AD6">
      <w:pPr>
        <w:pStyle w:val="NoSpacing"/>
        <w:numPr>
          <w:ilvl w:val="0"/>
          <w:numId w:val="1"/>
        </w:numPr>
      </w:pPr>
      <w:r>
        <w:t>Evidence that the goal was appropriately shared as an integral part of the principal’s leadership vision (ISLLC Standards 1, 2)</w:t>
      </w:r>
    </w:p>
    <w:p w14:paraId="123612C2" w14:textId="288FD754" w:rsidR="002F5AD6" w:rsidRDefault="002F5AD6" w:rsidP="002F5AD6">
      <w:pPr>
        <w:pStyle w:val="NoSpacing"/>
        <w:numPr>
          <w:ilvl w:val="0"/>
          <w:numId w:val="1"/>
        </w:numPr>
      </w:pPr>
      <w:r>
        <w:t>Evidence that the identified actions were implemented (ISLLC Standards 1, 2)</w:t>
      </w:r>
    </w:p>
    <w:p w14:paraId="31447B8C" w14:textId="4DA2FBB3" w:rsidR="002F5AD6" w:rsidRDefault="002F5AD6" w:rsidP="002F5AD6">
      <w:pPr>
        <w:pStyle w:val="NoSpacing"/>
        <w:numPr>
          <w:ilvl w:val="0"/>
          <w:numId w:val="1"/>
        </w:numPr>
      </w:pPr>
      <w:r>
        <w:t>Evidence of data analysis regarding the impact of the goal and related activities (ISLLC Standards 1, 2, 4)</w:t>
      </w:r>
    </w:p>
    <w:p w14:paraId="009EDA39" w14:textId="172EA87A" w:rsidR="000050C7" w:rsidRDefault="000050C7" w:rsidP="000050C7">
      <w:pPr>
        <w:pStyle w:val="NoSpacing"/>
      </w:pPr>
    </w:p>
    <w:p w14:paraId="74020D4F" w14:textId="2382E054" w:rsidR="000050C7" w:rsidRDefault="000050C7" w:rsidP="000050C7">
      <w:pPr>
        <w:pStyle w:val="NoSpacing"/>
      </w:pPr>
      <w:r w:rsidRPr="000050C7">
        <w:t xml:space="preserve">Student Achievement HEDI </w:t>
      </w:r>
      <w:r>
        <w:t xml:space="preserve">Rating </w:t>
      </w:r>
      <w:r w:rsidRPr="000050C7">
        <w:t>Bands</w:t>
      </w:r>
      <w:r>
        <w:t>:</w:t>
      </w:r>
    </w:p>
    <w:p w14:paraId="6A4EA31E" w14:textId="77777777" w:rsidR="000050C7" w:rsidRDefault="000050C7" w:rsidP="000050C7">
      <w:pPr>
        <w:pStyle w:val="NoSpacing"/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790"/>
        <w:gridCol w:w="2430"/>
      </w:tblGrid>
      <w:tr w:rsidR="000050C7" w:rsidRPr="008600C9" w14:paraId="7941C770" w14:textId="77777777" w:rsidTr="000050C7">
        <w:tc>
          <w:tcPr>
            <w:tcW w:w="2790" w:type="dxa"/>
            <w:vAlign w:val="center"/>
          </w:tcPr>
          <w:p w14:paraId="3D26A472" w14:textId="625533B6" w:rsidR="000050C7" w:rsidRPr="000050C7" w:rsidRDefault="000050C7" w:rsidP="0012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0050C7">
              <w:rPr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2430" w:type="dxa"/>
            <w:vAlign w:val="center"/>
          </w:tcPr>
          <w:p w14:paraId="734355DC" w14:textId="50722623" w:rsidR="000050C7" w:rsidRPr="000050C7" w:rsidRDefault="000050C7" w:rsidP="001258DF">
            <w:pPr>
              <w:jc w:val="center"/>
              <w:rPr>
                <w:b/>
                <w:bCs/>
                <w:sz w:val="20"/>
                <w:szCs w:val="20"/>
              </w:rPr>
            </w:pPr>
            <w:r w:rsidRPr="000050C7">
              <w:rPr>
                <w:b/>
                <w:bCs/>
                <w:sz w:val="20"/>
                <w:szCs w:val="20"/>
              </w:rPr>
              <w:t>RATING</w:t>
            </w:r>
          </w:p>
        </w:tc>
      </w:tr>
      <w:tr w:rsidR="000050C7" w:rsidRPr="008600C9" w14:paraId="7F66D334" w14:textId="77777777" w:rsidTr="000050C7">
        <w:tc>
          <w:tcPr>
            <w:tcW w:w="2790" w:type="dxa"/>
          </w:tcPr>
          <w:p w14:paraId="6B8D10E4" w14:textId="102A4FEF" w:rsidR="000050C7" w:rsidRPr="000050C7" w:rsidRDefault="000050C7" w:rsidP="001258DF">
            <w:pPr>
              <w:rPr>
                <w:sz w:val="20"/>
                <w:szCs w:val="20"/>
              </w:rPr>
            </w:pPr>
            <w:r w:rsidRPr="000050C7">
              <w:rPr>
                <w:sz w:val="20"/>
                <w:szCs w:val="20"/>
              </w:rPr>
              <w:t>18-20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1DCDE8C0" w14:textId="42493DAB" w:rsidR="000050C7" w:rsidRPr="000050C7" w:rsidRDefault="000050C7" w:rsidP="001258DF">
            <w:pPr>
              <w:rPr>
                <w:sz w:val="20"/>
                <w:szCs w:val="20"/>
              </w:rPr>
            </w:pPr>
            <w:r w:rsidRPr="000050C7">
              <w:rPr>
                <w:sz w:val="20"/>
                <w:szCs w:val="20"/>
              </w:rPr>
              <w:t>Highly Effective</w:t>
            </w:r>
          </w:p>
        </w:tc>
      </w:tr>
      <w:tr w:rsidR="000050C7" w:rsidRPr="008600C9" w14:paraId="2C834224" w14:textId="77777777" w:rsidTr="000050C7">
        <w:tc>
          <w:tcPr>
            <w:tcW w:w="2790" w:type="dxa"/>
          </w:tcPr>
          <w:p w14:paraId="26C180B5" w14:textId="6314017F" w:rsidR="000050C7" w:rsidRPr="000050C7" w:rsidRDefault="00520A55" w:rsidP="001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050C7" w:rsidRPr="000050C7">
              <w:rPr>
                <w:sz w:val="20"/>
                <w:szCs w:val="20"/>
              </w:rPr>
              <w:t>-17</w:t>
            </w:r>
            <w:r w:rsidR="000050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68735B52" w14:textId="2A3C574C" w:rsidR="000050C7" w:rsidRPr="000050C7" w:rsidRDefault="000050C7" w:rsidP="001258DF">
            <w:pPr>
              <w:rPr>
                <w:sz w:val="20"/>
                <w:szCs w:val="20"/>
              </w:rPr>
            </w:pPr>
            <w:r w:rsidRPr="000050C7">
              <w:rPr>
                <w:sz w:val="20"/>
                <w:szCs w:val="20"/>
              </w:rPr>
              <w:t>Effective</w:t>
            </w:r>
          </w:p>
        </w:tc>
      </w:tr>
      <w:tr w:rsidR="000050C7" w:rsidRPr="008600C9" w14:paraId="25B2DAB8" w14:textId="77777777" w:rsidTr="000050C7">
        <w:tc>
          <w:tcPr>
            <w:tcW w:w="2790" w:type="dxa"/>
          </w:tcPr>
          <w:p w14:paraId="428D2164" w14:textId="021B9B30" w:rsidR="000050C7" w:rsidRPr="000050C7" w:rsidRDefault="00520A55" w:rsidP="001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50C7" w:rsidRPr="000050C7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14:paraId="3B46C9A7" w14:textId="6F400ABC" w:rsidR="000050C7" w:rsidRPr="000050C7" w:rsidRDefault="000050C7" w:rsidP="001258DF">
            <w:pPr>
              <w:rPr>
                <w:sz w:val="20"/>
                <w:szCs w:val="20"/>
              </w:rPr>
            </w:pPr>
            <w:r w:rsidRPr="000050C7">
              <w:rPr>
                <w:sz w:val="20"/>
                <w:szCs w:val="20"/>
              </w:rPr>
              <w:t>Developing</w:t>
            </w:r>
          </w:p>
        </w:tc>
      </w:tr>
      <w:tr w:rsidR="000050C7" w:rsidRPr="008600C9" w14:paraId="3D3229F1" w14:textId="77777777" w:rsidTr="000050C7">
        <w:tc>
          <w:tcPr>
            <w:tcW w:w="2790" w:type="dxa"/>
          </w:tcPr>
          <w:p w14:paraId="597D9085" w14:textId="781D3316" w:rsidR="000050C7" w:rsidRPr="000050C7" w:rsidRDefault="000050C7" w:rsidP="001258DF">
            <w:pPr>
              <w:rPr>
                <w:sz w:val="20"/>
                <w:szCs w:val="20"/>
              </w:rPr>
            </w:pPr>
            <w:r w:rsidRPr="000050C7">
              <w:rPr>
                <w:sz w:val="20"/>
                <w:szCs w:val="20"/>
              </w:rPr>
              <w:t>0-</w:t>
            </w:r>
            <w:r w:rsidR="00520A55">
              <w:rPr>
                <w:sz w:val="20"/>
                <w:szCs w:val="20"/>
              </w:rPr>
              <w:t>1</w:t>
            </w:r>
            <w:r w:rsidRPr="000050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411E29B0" w14:textId="5AA49C07" w:rsidR="000050C7" w:rsidRPr="000050C7" w:rsidRDefault="000050C7" w:rsidP="00125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Pr="000050C7">
              <w:rPr>
                <w:sz w:val="20"/>
                <w:szCs w:val="20"/>
              </w:rPr>
              <w:t>effective</w:t>
            </w:r>
          </w:p>
        </w:tc>
      </w:tr>
    </w:tbl>
    <w:p w14:paraId="76AD592F" w14:textId="206B9670" w:rsidR="000050C7" w:rsidRDefault="000050C7" w:rsidP="000050C7">
      <w:pPr>
        <w:pStyle w:val="NoSpacing"/>
      </w:pPr>
    </w:p>
    <w:sectPr w:rsidR="000050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DA87A" w14:textId="77777777" w:rsidR="004E7554" w:rsidRDefault="004E7554" w:rsidP="004E7554">
      <w:pPr>
        <w:spacing w:after="0"/>
      </w:pPr>
      <w:r>
        <w:separator/>
      </w:r>
    </w:p>
  </w:endnote>
  <w:endnote w:type="continuationSeparator" w:id="0">
    <w:p w14:paraId="6FEDB6E1" w14:textId="77777777" w:rsidR="004E7554" w:rsidRDefault="004E7554" w:rsidP="004E75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193E" w14:textId="77777777" w:rsidR="004E7554" w:rsidRDefault="004E7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A952" w14:textId="77777777" w:rsidR="004E7554" w:rsidRDefault="004E7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663C" w14:textId="77777777" w:rsidR="004E7554" w:rsidRDefault="004E7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AA19" w14:textId="77777777" w:rsidR="004E7554" w:rsidRDefault="004E7554" w:rsidP="004E7554">
      <w:pPr>
        <w:spacing w:after="0"/>
      </w:pPr>
      <w:r>
        <w:separator/>
      </w:r>
    </w:p>
  </w:footnote>
  <w:footnote w:type="continuationSeparator" w:id="0">
    <w:p w14:paraId="39725AE4" w14:textId="77777777" w:rsidR="004E7554" w:rsidRDefault="004E7554" w:rsidP="004E75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354A" w14:textId="3DA5724D" w:rsidR="004E7554" w:rsidRDefault="004E7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8135" w14:textId="0F1EB936" w:rsidR="004E7554" w:rsidRDefault="004E7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5955" w14:textId="4C2B8BF7" w:rsidR="004E7554" w:rsidRDefault="004E7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67D"/>
    <w:multiLevelType w:val="hybridMultilevel"/>
    <w:tmpl w:val="E2E28608"/>
    <w:lvl w:ilvl="0" w:tplc="534606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D6"/>
    <w:rsid w:val="000050C7"/>
    <w:rsid w:val="002F5AD6"/>
    <w:rsid w:val="004E7554"/>
    <w:rsid w:val="004F0C74"/>
    <w:rsid w:val="004F45BF"/>
    <w:rsid w:val="00502375"/>
    <w:rsid w:val="00520A55"/>
    <w:rsid w:val="005A72DD"/>
    <w:rsid w:val="007D769B"/>
    <w:rsid w:val="0096178C"/>
    <w:rsid w:val="00A758E5"/>
    <w:rsid w:val="00B03A6A"/>
    <w:rsid w:val="00BD4762"/>
    <w:rsid w:val="00CA1AC4"/>
    <w:rsid w:val="00E1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E4D5C"/>
  <w15:chartTrackingRefBased/>
  <w15:docId w15:val="{C27FFEAA-5621-4C80-8363-C2DDED7E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C7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A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7554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7554"/>
  </w:style>
  <w:style w:type="paragraph" w:styleId="Footer">
    <w:name w:val="footer"/>
    <w:basedOn w:val="Normal"/>
    <w:link w:val="FooterChar"/>
    <w:uiPriority w:val="99"/>
    <w:unhideWhenUsed/>
    <w:rsid w:val="004E7554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7554"/>
  </w:style>
  <w:style w:type="table" w:styleId="TableGrid">
    <w:name w:val="Table Grid"/>
    <w:basedOn w:val="TableNormal"/>
    <w:uiPriority w:val="59"/>
    <w:rsid w:val="0000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357289B47E44194486BBA265EC69E" ma:contentTypeVersion="7" ma:contentTypeDescription="Create a new document." ma:contentTypeScope="" ma:versionID="ff2c16b1ec6b70312c1b8ed80456f0a6">
  <xsd:schema xmlns:xsd="http://www.w3.org/2001/XMLSchema" xmlns:xs="http://www.w3.org/2001/XMLSchema" xmlns:p="http://schemas.microsoft.com/office/2006/metadata/properties" xmlns:ns3="5a56c1a9-8be3-409d-8822-d8839306a19f" xmlns:ns4="f5a967b6-c783-4763-b8cf-a8a5dccba427" targetNamespace="http://schemas.microsoft.com/office/2006/metadata/properties" ma:root="true" ma:fieldsID="37a5f292c8594a3f0747b28d338b91e8" ns3:_="" ns4:_="">
    <xsd:import namespace="5a56c1a9-8be3-409d-8822-d8839306a19f"/>
    <xsd:import namespace="f5a967b6-c783-4763-b8cf-a8a5dccba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c1a9-8be3-409d-8822-d8839306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67b6-c783-4763-b8cf-a8a5dccb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E2A75-D37E-4D52-8D9B-31A157181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813BB-B4A0-4582-885B-81C0B4BB8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37CF7-901A-4FAF-80C6-E34A0B8AB6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1FD86A-85DD-4A9E-BE75-5F8953F2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6c1a9-8be3-409d-8822-d8839306a19f"/>
    <ds:schemaRef ds:uri="f5a967b6-c783-4763-b8cf-a8a5dccb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Holly</dc:creator>
  <cp:keywords/>
  <dc:description/>
  <cp:lastModifiedBy>Donald Nickson</cp:lastModifiedBy>
  <cp:revision>3</cp:revision>
  <cp:lastPrinted>2020-11-03T18:37:00Z</cp:lastPrinted>
  <dcterms:created xsi:type="dcterms:W3CDTF">2020-12-17T21:46:00Z</dcterms:created>
  <dcterms:modified xsi:type="dcterms:W3CDTF">2020-12-17T21:48:00Z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0x0101001DD357289B47E44194486BBA265EC69E</vt:lpwstr>
  </property>
</Properties>
</file>