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7FC0F" w14:textId="77777777" w:rsidR="00716E3D" w:rsidRPr="001B2506" w:rsidRDefault="00716E3D" w:rsidP="00716E3D">
      <w:pPr>
        <w:tabs>
          <w:tab w:val="left" w:pos="3013"/>
        </w:tabs>
        <w:jc w:val="center"/>
        <w:rPr>
          <w:b/>
          <w:i/>
          <w:sz w:val="32"/>
          <w:szCs w:val="32"/>
        </w:rPr>
      </w:pPr>
      <w:r w:rsidRPr="001B2506">
        <w:rPr>
          <w:b/>
          <w:i/>
          <w:sz w:val="32"/>
          <w:szCs w:val="32"/>
        </w:rPr>
        <w:t>SAANYS Mentor Coach 1:1 and Group Mentoring References</w:t>
      </w:r>
    </w:p>
    <w:p w14:paraId="716DA3B6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</w:p>
    <w:p w14:paraId="162E7C46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Tier 1 – Required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3222"/>
      </w:tblGrid>
      <w:tr w:rsidR="00716E3D" w14:paraId="79ADC540" w14:textId="77777777" w:rsidTr="00837413">
        <w:tc>
          <w:tcPr>
            <w:tcW w:w="3222" w:type="dxa"/>
          </w:tcPr>
          <w:p w14:paraId="1062465A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 Coach 1:1 Course</w:t>
            </w:r>
          </w:p>
        </w:tc>
        <w:tc>
          <w:tcPr>
            <w:tcW w:w="3222" w:type="dxa"/>
          </w:tcPr>
          <w:p w14:paraId="253191A9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Mentoring Course</w:t>
            </w:r>
          </w:p>
        </w:tc>
      </w:tr>
      <w:tr w:rsidR="00716E3D" w14:paraId="18E6F873" w14:textId="77777777" w:rsidTr="00716E3D">
        <w:trPr>
          <w:trHeight w:val="4841"/>
        </w:trPr>
        <w:tc>
          <w:tcPr>
            <w:tcW w:w="3222" w:type="dxa"/>
          </w:tcPr>
          <w:p w14:paraId="1A7525AF" w14:textId="77777777" w:rsidR="00716E3D" w:rsidRDefault="00716E3D" w:rsidP="00837413">
            <w:proofErr w:type="spellStart"/>
            <w:r>
              <w:t>Rath</w:t>
            </w:r>
            <w:proofErr w:type="spellEnd"/>
            <w:r>
              <w:t xml:space="preserve">, T. &amp; Conchie, B. (2008), </w:t>
            </w:r>
            <w:r>
              <w:rPr>
                <w:i/>
              </w:rPr>
              <w:t>Strengths based leadership,</w:t>
            </w:r>
            <w:r>
              <w:t xml:space="preserve"> NY: Gallup Press.</w:t>
            </w:r>
          </w:p>
          <w:p w14:paraId="1B3360C0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1D1365BE" w14:textId="77777777" w:rsidR="00716E3D" w:rsidRDefault="00716E3D" w:rsidP="00837413">
            <w:pPr>
              <w:rPr>
                <w:i/>
              </w:rPr>
            </w:pPr>
            <w:r>
              <w:t xml:space="preserve">Gross, L. &amp; Reilly, M. (2018). </w:t>
            </w:r>
            <w:r>
              <w:rPr>
                <w:i/>
              </w:rPr>
              <w:t>Coaching co</w:t>
            </w:r>
            <w:r w:rsidRPr="0096668C">
              <w:rPr>
                <w:i/>
              </w:rPr>
              <w:t>n</w:t>
            </w:r>
            <w:r>
              <w:rPr>
                <w:i/>
              </w:rPr>
              <w:t>v</w:t>
            </w:r>
            <w:r w:rsidRPr="0096668C">
              <w:rPr>
                <w:i/>
              </w:rPr>
              <w:t xml:space="preserve">ersations: Transforming your school one </w:t>
            </w:r>
          </w:p>
          <w:p w14:paraId="0C32E226" w14:textId="77777777" w:rsidR="00716E3D" w:rsidRDefault="00716E3D" w:rsidP="00837413">
            <w:r>
              <w:rPr>
                <w:i/>
              </w:rPr>
              <w:t>conversation at a time (2</w:t>
            </w:r>
            <w:r w:rsidRPr="00825EC1">
              <w:rPr>
                <w:i/>
                <w:vertAlign w:val="superscript"/>
              </w:rPr>
              <w:t>nd</w:t>
            </w:r>
            <w:r>
              <w:rPr>
                <w:i/>
              </w:rPr>
              <w:t xml:space="preserve"> ed.),</w:t>
            </w:r>
            <w:r w:rsidRPr="0096668C">
              <w:rPr>
                <w:i/>
              </w:rPr>
              <w:t xml:space="preserve"> </w:t>
            </w:r>
            <w:r w:rsidRPr="00FA7D92">
              <w:t>Thousand Oaks, CA: Corwin Press.</w:t>
            </w:r>
          </w:p>
          <w:p w14:paraId="171A8128" w14:textId="77777777" w:rsidR="00716E3D" w:rsidRDefault="00716E3D" w:rsidP="00837413"/>
          <w:p w14:paraId="6ED99B98" w14:textId="77777777" w:rsidR="00716E3D" w:rsidRDefault="00716E3D" w:rsidP="00837413">
            <w:proofErr w:type="spellStart"/>
            <w:r>
              <w:t>Rath</w:t>
            </w:r>
            <w:proofErr w:type="spellEnd"/>
            <w:r>
              <w:t xml:space="preserve">, T. &amp; Conchie, B. (2008), </w:t>
            </w:r>
            <w:r>
              <w:rPr>
                <w:i/>
              </w:rPr>
              <w:t>Strengths based leadership,</w:t>
            </w:r>
            <w:r>
              <w:t xml:space="preserve"> NY: Gallup Press.</w:t>
            </w:r>
          </w:p>
          <w:p w14:paraId="2D32FBAC" w14:textId="77777777" w:rsidR="00716E3D" w:rsidRDefault="00716E3D" w:rsidP="00837413"/>
          <w:p w14:paraId="17EDCD3A" w14:textId="77777777" w:rsidR="00716E3D" w:rsidRPr="0057565F" w:rsidRDefault="00716E3D" w:rsidP="00837413">
            <w:pPr>
              <w:rPr>
                <w:i/>
              </w:rPr>
            </w:pPr>
            <w:r w:rsidRPr="00FA7D92">
              <w:t xml:space="preserve">Reiss, K. (2015). </w:t>
            </w:r>
            <w:r w:rsidRPr="00FA7D92">
              <w:rPr>
                <w:i/>
              </w:rPr>
              <w:t>Leadership coaching for educators: Bringin</w:t>
            </w:r>
            <w:r>
              <w:rPr>
                <w:i/>
              </w:rPr>
              <w:t>g out the best in school</w:t>
            </w:r>
            <w:r w:rsidRPr="00FA7D92">
              <w:rPr>
                <w:i/>
              </w:rPr>
              <w:t xml:space="preserve"> administrators (2</w:t>
            </w:r>
            <w:r w:rsidRPr="00FA7D92">
              <w:rPr>
                <w:i/>
                <w:vertAlign w:val="superscript"/>
              </w:rPr>
              <w:t>nd</w:t>
            </w:r>
            <w:r w:rsidRPr="00FA7D92">
              <w:rPr>
                <w:i/>
              </w:rPr>
              <w:t xml:space="preserve"> ed.).</w:t>
            </w:r>
            <w:r w:rsidRPr="00FA7D92">
              <w:t xml:space="preserve"> Thousand Oaks, CA: Corwin Press.</w:t>
            </w:r>
          </w:p>
        </w:tc>
      </w:tr>
    </w:tbl>
    <w:p w14:paraId="6FD6071A" w14:textId="77777777" w:rsidR="00716E3D" w:rsidRPr="008D3551" w:rsidRDefault="00716E3D" w:rsidP="00716E3D">
      <w:pPr>
        <w:tabs>
          <w:tab w:val="left" w:pos="3013"/>
        </w:tabs>
        <w:rPr>
          <w:sz w:val="28"/>
          <w:szCs w:val="28"/>
        </w:rPr>
      </w:pPr>
    </w:p>
    <w:p w14:paraId="00DB5A8C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Tier 2 – Build Your Professional Library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3222"/>
        <w:gridCol w:w="3222"/>
      </w:tblGrid>
      <w:tr w:rsidR="00716E3D" w14:paraId="73F08E73" w14:textId="77777777" w:rsidTr="00837413">
        <w:tc>
          <w:tcPr>
            <w:tcW w:w="3222" w:type="dxa"/>
          </w:tcPr>
          <w:p w14:paraId="7A2D6820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 Coach 1:1 Course</w:t>
            </w:r>
          </w:p>
        </w:tc>
        <w:tc>
          <w:tcPr>
            <w:tcW w:w="3222" w:type="dxa"/>
          </w:tcPr>
          <w:p w14:paraId="3B008777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Mentoring Course</w:t>
            </w:r>
          </w:p>
        </w:tc>
        <w:tc>
          <w:tcPr>
            <w:tcW w:w="3222" w:type="dxa"/>
          </w:tcPr>
          <w:p w14:paraId="1E59BE91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Both</w:t>
            </w:r>
          </w:p>
        </w:tc>
      </w:tr>
      <w:tr w:rsidR="00716E3D" w14:paraId="3CF54AF6" w14:textId="77777777" w:rsidTr="00837413">
        <w:tc>
          <w:tcPr>
            <w:tcW w:w="3222" w:type="dxa"/>
          </w:tcPr>
          <w:p w14:paraId="6E95C072" w14:textId="77777777" w:rsidR="00716E3D" w:rsidRDefault="00716E3D" w:rsidP="00837413">
            <w:r>
              <w:t xml:space="preserve">Gross, L. &amp; Reilly, M. (2012). </w:t>
            </w:r>
            <w:r>
              <w:rPr>
                <w:i/>
              </w:rPr>
              <w:t>Opening the door to coaching co</w:t>
            </w:r>
            <w:r w:rsidRPr="0096668C">
              <w:rPr>
                <w:i/>
              </w:rPr>
              <w:t>n</w:t>
            </w:r>
            <w:r>
              <w:rPr>
                <w:i/>
              </w:rPr>
              <w:t>versations.</w:t>
            </w:r>
            <w:r>
              <w:t xml:space="preserve"> </w:t>
            </w:r>
            <w:r w:rsidRPr="00FA7D92">
              <w:t>Thousand</w:t>
            </w:r>
          </w:p>
          <w:p w14:paraId="0204BA32" w14:textId="77777777" w:rsidR="00716E3D" w:rsidRDefault="00716E3D" w:rsidP="00837413">
            <w:r w:rsidRPr="00FA7D92">
              <w:t>Oaks, CA: Corwin Press</w:t>
            </w:r>
            <w:r>
              <w:t>.</w:t>
            </w:r>
          </w:p>
          <w:p w14:paraId="0A67CF7B" w14:textId="77777777" w:rsidR="00716E3D" w:rsidRDefault="00716E3D" w:rsidP="00837413"/>
          <w:p w14:paraId="4B8F67D2" w14:textId="77777777" w:rsidR="00716E3D" w:rsidRPr="007D58B5" w:rsidRDefault="00716E3D" w:rsidP="00837413">
            <w:pPr>
              <w:rPr>
                <w:i/>
              </w:rPr>
            </w:pPr>
            <w:r>
              <w:t xml:space="preserve">Sharpe, K. &amp; Nishimura, J. (2017). </w:t>
            </w:r>
            <w:r w:rsidRPr="00A47323">
              <w:rPr>
                <w:i/>
              </w:rPr>
              <w:t xml:space="preserve">When Mentoring meets coaching: Shifting the stance in education. </w:t>
            </w:r>
            <w:r>
              <w:t>Toronto: Pearson</w:t>
            </w:r>
          </w:p>
          <w:p w14:paraId="578EAE5B" w14:textId="77777777" w:rsidR="00716E3D" w:rsidRDefault="00716E3D" w:rsidP="00837413"/>
          <w:p w14:paraId="17C3CA21" w14:textId="77777777" w:rsidR="00716E3D" w:rsidRDefault="00716E3D" w:rsidP="00837413"/>
          <w:p w14:paraId="4D2E0B23" w14:textId="77777777" w:rsidR="00716E3D" w:rsidRDefault="00716E3D" w:rsidP="00837413">
            <w:pPr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50E5FDB9" w14:textId="7B3024F5" w:rsidR="00780E72" w:rsidRDefault="00780E72" w:rsidP="00837413">
            <w:proofErr w:type="spellStart"/>
            <w:r>
              <w:t>Garmston</w:t>
            </w:r>
            <w:proofErr w:type="spellEnd"/>
            <w:r>
              <w:t xml:space="preserve">, R. &amp; Zimmerman, (2013). </w:t>
            </w:r>
            <w:bookmarkStart w:id="0" w:name="_GoBack"/>
            <w:bookmarkEnd w:id="0"/>
            <w:r>
              <w:t xml:space="preserve">D. </w:t>
            </w:r>
            <w:r w:rsidRPr="00780E72">
              <w:rPr>
                <w:i/>
              </w:rPr>
              <w:t>Lemons to lemonade: Reso</w:t>
            </w:r>
            <w:r>
              <w:rPr>
                <w:i/>
              </w:rPr>
              <w:t>lving problems in meetings, wor</w:t>
            </w:r>
            <w:r w:rsidRPr="00780E72">
              <w:rPr>
                <w:i/>
              </w:rPr>
              <w:t>k</w:t>
            </w:r>
            <w:r>
              <w:rPr>
                <w:i/>
              </w:rPr>
              <w:t>s</w:t>
            </w:r>
            <w:r w:rsidRPr="00780E72">
              <w:rPr>
                <w:i/>
              </w:rPr>
              <w:t>hops, and PLCs</w:t>
            </w:r>
            <w:r>
              <w:t xml:space="preserve">. </w:t>
            </w:r>
            <w:r w:rsidRPr="00CA189D">
              <w:t>Thousand Oaks, CA: Corwin Press.</w:t>
            </w:r>
          </w:p>
          <w:p w14:paraId="224380D8" w14:textId="77777777" w:rsidR="00780E72" w:rsidRDefault="00780E72" w:rsidP="00837413"/>
          <w:p w14:paraId="7A6E0B90" w14:textId="77777777" w:rsidR="00716E3D" w:rsidRDefault="00716E3D" w:rsidP="00837413">
            <w:proofErr w:type="spellStart"/>
            <w:r>
              <w:t>Kee</w:t>
            </w:r>
            <w:proofErr w:type="spellEnd"/>
            <w:r>
              <w:t xml:space="preserve">, K, Anderson, K, Dearing, V. &amp; Shuster, F. (2017). </w:t>
            </w:r>
            <w:r w:rsidRPr="00CA189D">
              <w:rPr>
                <w:i/>
              </w:rPr>
              <w:t xml:space="preserve">Results coaching next steps: Leading for Growth and Change. </w:t>
            </w:r>
            <w:r w:rsidRPr="00CA189D">
              <w:t>Thousand Oaks, CA: Corwin Press.</w:t>
            </w:r>
          </w:p>
          <w:p w14:paraId="6ABE88F3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2A98B303" w14:textId="77777777" w:rsidR="00716E3D" w:rsidRDefault="00716E3D" w:rsidP="00837413">
            <w:r>
              <w:t xml:space="preserve">Rosenberg, M. ( 2015). </w:t>
            </w:r>
            <w:r>
              <w:rPr>
                <w:i/>
              </w:rPr>
              <w:t>Nonviol</w:t>
            </w:r>
            <w:r w:rsidRPr="00D76A75">
              <w:rPr>
                <w:i/>
              </w:rPr>
              <w:t>ent communication: A language of life (3</w:t>
            </w:r>
            <w:r w:rsidRPr="00D76A75">
              <w:rPr>
                <w:i/>
                <w:vertAlign w:val="superscript"/>
              </w:rPr>
              <w:t>rd</w:t>
            </w:r>
            <w:r w:rsidRPr="00D76A75">
              <w:rPr>
                <w:i/>
              </w:rPr>
              <w:t xml:space="preserve"> ed.).</w:t>
            </w:r>
            <w:r>
              <w:t xml:space="preserve"> </w:t>
            </w:r>
            <w:proofErr w:type="spellStart"/>
            <w:r>
              <w:t>Enciniats</w:t>
            </w:r>
            <w:proofErr w:type="spellEnd"/>
            <w:r>
              <w:t xml:space="preserve">, CA: </w:t>
            </w:r>
            <w:proofErr w:type="spellStart"/>
            <w:r>
              <w:t>PuddleDancer</w:t>
            </w:r>
            <w:proofErr w:type="spellEnd"/>
            <w:r>
              <w:t xml:space="preserve"> Press.</w:t>
            </w:r>
          </w:p>
          <w:p w14:paraId="3F1840AC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2075E45F" w14:textId="77777777" w:rsidR="00716E3D" w:rsidRDefault="00716E3D" w:rsidP="00837413">
            <w:r>
              <w:t xml:space="preserve">Abrams, J. (2009). </w:t>
            </w:r>
            <w:r w:rsidRPr="00A47323">
              <w:rPr>
                <w:i/>
              </w:rPr>
              <w:t>Having hard conversations</w:t>
            </w:r>
            <w:r>
              <w:t xml:space="preserve">. </w:t>
            </w:r>
            <w:r w:rsidRPr="00FA7D92">
              <w:t>Thousand Oaks, CA: Corwin Press.</w:t>
            </w:r>
            <w:r>
              <w:t xml:space="preserve"> </w:t>
            </w:r>
          </w:p>
          <w:p w14:paraId="65C6DAD7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18C64B24" w14:textId="77777777" w:rsidR="00716E3D" w:rsidRPr="000776E5" w:rsidRDefault="00716E3D" w:rsidP="00837413">
            <w:pPr>
              <w:rPr>
                <w:i/>
              </w:rPr>
            </w:pPr>
            <w:r>
              <w:t xml:space="preserve">Castillo, B. (2009). </w:t>
            </w:r>
            <w:r w:rsidRPr="00A47323">
              <w:rPr>
                <w:i/>
              </w:rPr>
              <w:t>Self-coaching 101: Use your mind – don’t let it use you. Sacramento, CA</w:t>
            </w:r>
            <w:r>
              <w:t>: Futures Unlimited Coaching</w:t>
            </w:r>
          </w:p>
          <w:p w14:paraId="0A3D602D" w14:textId="77777777" w:rsidR="00716E3D" w:rsidRDefault="00716E3D" w:rsidP="00837413">
            <w:pPr>
              <w:tabs>
                <w:tab w:val="left" w:pos="3013"/>
              </w:tabs>
            </w:pPr>
            <w:r w:rsidRPr="00CA189D">
              <w:t xml:space="preserve">Clark, S., &amp; </w:t>
            </w:r>
            <w:proofErr w:type="spellStart"/>
            <w:r w:rsidRPr="00CA189D">
              <w:t>Duggins</w:t>
            </w:r>
            <w:proofErr w:type="spellEnd"/>
            <w:r w:rsidRPr="00CA189D">
              <w:t>, A. (2016)</w:t>
            </w:r>
            <w:r>
              <w:t>.</w:t>
            </w:r>
            <w:r w:rsidRPr="00CA189D">
              <w:t xml:space="preserve"> </w:t>
            </w:r>
            <w:r w:rsidRPr="00CA189D">
              <w:rPr>
                <w:i/>
              </w:rPr>
              <w:t>Using quality feedback to guide professional learning: A framework for instructional leaders</w:t>
            </w:r>
            <w:r w:rsidRPr="00CA189D">
              <w:t>, Thousand Oaks, CA: Corwin Press</w:t>
            </w:r>
            <w:r>
              <w:t>.</w:t>
            </w:r>
          </w:p>
          <w:p w14:paraId="6F9F4562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4C35B2CB" w14:textId="77777777" w:rsidR="00716E3D" w:rsidRDefault="00716E3D" w:rsidP="00837413">
            <w:proofErr w:type="spellStart"/>
            <w:r>
              <w:t>Dweck</w:t>
            </w:r>
            <w:proofErr w:type="spellEnd"/>
            <w:r>
              <w:t xml:space="preserve">, C. (2006). </w:t>
            </w:r>
            <w:r w:rsidRPr="0096668C">
              <w:rPr>
                <w:i/>
              </w:rPr>
              <w:t>Mindset.</w:t>
            </w:r>
            <w:r>
              <w:t xml:space="preserve"> NY: Ballantine Books.</w:t>
            </w:r>
          </w:p>
          <w:p w14:paraId="4318E8B1" w14:textId="77777777" w:rsidR="00716E3D" w:rsidRDefault="00716E3D" w:rsidP="00837413"/>
          <w:p w14:paraId="2DA3AB10" w14:textId="77777777" w:rsidR="00716E3D" w:rsidRDefault="00716E3D" w:rsidP="00837413">
            <w:r>
              <w:t xml:space="preserve">Goldsmith, M. (2007). </w:t>
            </w:r>
            <w:r w:rsidRPr="00CA189D">
              <w:rPr>
                <w:i/>
              </w:rPr>
              <w:t xml:space="preserve">What </w:t>
            </w:r>
            <w:r w:rsidRPr="00CA189D">
              <w:rPr>
                <w:i/>
              </w:rPr>
              <w:lastRenderedPageBreak/>
              <w:t>got you here won’t get you there</w:t>
            </w:r>
            <w:r>
              <w:t>, NY, NY: Hyperion.</w:t>
            </w:r>
          </w:p>
          <w:p w14:paraId="7AE659B4" w14:textId="77777777" w:rsidR="00716E3D" w:rsidRDefault="00716E3D" w:rsidP="00837413"/>
          <w:p w14:paraId="720C46DF" w14:textId="77777777" w:rsidR="00716E3D" w:rsidRDefault="00716E3D" w:rsidP="00837413">
            <w:r>
              <w:t xml:space="preserve">Hoppe, M. (2014). </w:t>
            </w:r>
            <w:r w:rsidRPr="00894808">
              <w:rPr>
                <w:i/>
              </w:rPr>
              <w:t>Active Listening: Improve your ability to listen</w:t>
            </w:r>
            <w:r>
              <w:rPr>
                <w:i/>
              </w:rPr>
              <w:t xml:space="preserve"> </w:t>
            </w:r>
            <w:r w:rsidRPr="00894808">
              <w:rPr>
                <w:i/>
              </w:rPr>
              <w:t>and lead</w:t>
            </w:r>
            <w:r>
              <w:t>. Greensboro, NC: Center for Creative Leadership</w:t>
            </w:r>
          </w:p>
          <w:p w14:paraId="5C07DC36" w14:textId="77777777" w:rsidR="00716E3D" w:rsidRDefault="00716E3D" w:rsidP="00837413"/>
          <w:p w14:paraId="3497DF8E" w14:textId="77777777" w:rsidR="00716E3D" w:rsidRPr="00A50493" w:rsidRDefault="00716E3D" w:rsidP="00837413">
            <w:pPr>
              <w:rPr>
                <w:rFonts w:eastAsiaTheme="minorHAnsi"/>
                <w:i/>
              </w:rPr>
            </w:pPr>
            <w:proofErr w:type="spellStart"/>
            <w:r>
              <w:rPr>
                <w:rFonts w:eastAsiaTheme="minorHAnsi"/>
              </w:rPr>
              <w:t>Kee</w:t>
            </w:r>
            <w:proofErr w:type="spellEnd"/>
            <w:r>
              <w:rPr>
                <w:rFonts w:eastAsiaTheme="minorHAnsi"/>
              </w:rPr>
              <w:t xml:space="preserve">, K., Anderson, K., Dearing, V., Harris, E., &amp; Shuster, F. (2010). </w:t>
            </w:r>
            <w:r>
              <w:rPr>
                <w:rFonts w:eastAsiaTheme="minorHAnsi"/>
                <w:i/>
              </w:rPr>
              <w:t xml:space="preserve">Results coaching. </w:t>
            </w:r>
            <w:r w:rsidRPr="00FA7D92">
              <w:t>Thousand Oaks, CA: Corwin Press.</w:t>
            </w:r>
          </w:p>
          <w:p w14:paraId="41681F8E" w14:textId="77777777" w:rsidR="00716E3D" w:rsidRDefault="00716E3D" w:rsidP="00837413"/>
          <w:p w14:paraId="528F63AD" w14:textId="77777777" w:rsidR="00716E3D" w:rsidRDefault="00716E3D" w:rsidP="00837413">
            <w:proofErr w:type="spellStart"/>
            <w:r>
              <w:t>Kegan</w:t>
            </w:r>
            <w:proofErr w:type="spellEnd"/>
            <w:r>
              <w:t xml:space="preserve">, R. &amp; </w:t>
            </w:r>
            <w:proofErr w:type="spellStart"/>
            <w:r>
              <w:t>Lahey</w:t>
            </w:r>
            <w:proofErr w:type="spellEnd"/>
            <w:r>
              <w:t xml:space="preserve">, L. (2001). </w:t>
            </w:r>
            <w:r>
              <w:rPr>
                <w:i/>
              </w:rPr>
              <w:t xml:space="preserve">How the way we talk can change the way we work. </w:t>
            </w:r>
            <w:r>
              <w:t>San</w:t>
            </w:r>
          </w:p>
          <w:p w14:paraId="61EFBC90" w14:textId="77777777" w:rsidR="00716E3D" w:rsidRDefault="00716E3D" w:rsidP="00837413">
            <w:pPr>
              <w:tabs>
                <w:tab w:val="left" w:pos="3013"/>
              </w:tabs>
            </w:pPr>
            <w:r>
              <w:t xml:space="preserve"> Francisco, CA: </w:t>
            </w:r>
            <w:proofErr w:type="spellStart"/>
            <w:r>
              <w:t>Jossey</w:t>
            </w:r>
            <w:proofErr w:type="spellEnd"/>
            <w:r>
              <w:t>-Bass.</w:t>
            </w:r>
          </w:p>
          <w:p w14:paraId="4521BC8D" w14:textId="77777777" w:rsidR="00716E3D" w:rsidRDefault="00716E3D" w:rsidP="00837413">
            <w:pPr>
              <w:tabs>
                <w:tab w:val="left" w:pos="3013"/>
              </w:tabs>
            </w:pPr>
          </w:p>
          <w:p w14:paraId="3A4B37B4" w14:textId="77777777" w:rsidR="00716E3D" w:rsidRDefault="00716E3D" w:rsidP="00837413">
            <w:r>
              <w:t xml:space="preserve">Patterson, K., </w:t>
            </w:r>
            <w:proofErr w:type="spellStart"/>
            <w:r>
              <w:t>Grenny</w:t>
            </w:r>
            <w:proofErr w:type="spellEnd"/>
            <w:r>
              <w:t xml:space="preserve">, J., McMillan, R., &amp; </w:t>
            </w:r>
            <w:proofErr w:type="spellStart"/>
            <w:r>
              <w:t>Switsler</w:t>
            </w:r>
            <w:proofErr w:type="spellEnd"/>
            <w:r>
              <w:t xml:space="preserve">, A. (2012). </w:t>
            </w:r>
            <w:r>
              <w:rPr>
                <w:i/>
              </w:rPr>
              <w:t>Crucial co</w:t>
            </w:r>
            <w:r w:rsidRPr="00871A18">
              <w:rPr>
                <w:i/>
              </w:rPr>
              <w:t>n</w:t>
            </w:r>
            <w:r>
              <w:rPr>
                <w:i/>
              </w:rPr>
              <w:t>v</w:t>
            </w:r>
            <w:r w:rsidRPr="00871A18">
              <w:rPr>
                <w:i/>
              </w:rPr>
              <w:t xml:space="preserve">ersations: Tools for talking whens takes are </w:t>
            </w:r>
            <w:r w:rsidRPr="00BC4608">
              <w:rPr>
                <w:i/>
              </w:rPr>
              <w:t>high. (2</w:t>
            </w:r>
            <w:r w:rsidRPr="00BC4608">
              <w:rPr>
                <w:i/>
                <w:vertAlign w:val="superscript"/>
              </w:rPr>
              <w:t>nd</w:t>
            </w:r>
            <w:r w:rsidRPr="00BC4608">
              <w:rPr>
                <w:i/>
              </w:rPr>
              <w:t xml:space="preserve"> ed.).</w:t>
            </w:r>
            <w:r>
              <w:t xml:space="preserve"> NY: McGraw Hill.</w:t>
            </w:r>
          </w:p>
          <w:p w14:paraId="72A4BCFE" w14:textId="77777777" w:rsidR="00716E3D" w:rsidRDefault="00716E3D" w:rsidP="00837413"/>
          <w:p w14:paraId="34F35CDA" w14:textId="77777777" w:rsidR="00716E3D" w:rsidRDefault="00716E3D" w:rsidP="00837413"/>
          <w:p w14:paraId="773DE558" w14:textId="77777777" w:rsidR="00716E3D" w:rsidRPr="0057565F" w:rsidRDefault="00716E3D" w:rsidP="00837413">
            <w:pPr>
              <w:rPr>
                <w:i/>
              </w:rPr>
            </w:pPr>
            <w:r>
              <w:t xml:space="preserve">Scott. S. (2004) Fierce conversations: </w:t>
            </w:r>
            <w:r>
              <w:rPr>
                <w:i/>
              </w:rPr>
              <w:t>Achieving success a</w:t>
            </w:r>
            <w:r w:rsidRPr="00871A18">
              <w:rPr>
                <w:i/>
              </w:rPr>
              <w:t>t work and in Life, one conversation at a ti</w:t>
            </w:r>
            <w:r>
              <w:t>me. NY: Berkley Publishing, Co.</w:t>
            </w:r>
          </w:p>
          <w:p w14:paraId="1C944C1E" w14:textId="77777777" w:rsidR="00716E3D" w:rsidRDefault="00716E3D" w:rsidP="00837413"/>
          <w:p w14:paraId="0038EB27" w14:textId="77777777" w:rsidR="00716E3D" w:rsidRPr="007A2B43" w:rsidRDefault="00716E3D" w:rsidP="00837413">
            <w:pPr>
              <w:rPr>
                <w:i/>
              </w:rPr>
            </w:pPr>
            <w:r>
              <w:t xml:space="preserve">Stone, S., &amp; </w:t>
            </w:r>
            <w:proofErr w:type="spellStart"/>
            <w:r>
              <w:t>Heen</w:t>
            </w:r>
            <w:proofErr w:type="spellEnd"/>
            <w:r>
              <w:t xml:space="preserve">, S. (2014). </w:t>
            </w:r>
            <w:r w:rsidRPr="00A7009C">
              <w:rPr>
                <w:i/>
              </w:rPr>
              <w:t>Thanks for the feedback; The science and art of</w:t>
            </w:r>
            <w:r>
              <w:rPr>
                <w:i/>
              </w:rPr>
              <w:t xml:space="preserve"> </w:t>
            </w:r>
            <w:r w:rsidRPr="00A7009C">
              <w:rPr>
                <w:i/>
              </w:rPr>
              <w:t>receiving feedback well</w:t>
            </w:r>
            <w:r>
              <w:t>. London, UK: Penguin.</w:t>
            </w:r>
          </w:p>
          <w:p w14:paraId="22A1D8E3" w14:textId="77777777" w:rsidR="00716E3D" w:rsidRDefault="00716E3D" w:rsidP="00837413"/>
          <w:p w14:paraId="360A4C44" w14:textId="77777777" w:rsidR="00716E3D" w:rsidRPr="0057565F" w:rsidRDefault="00716E3D" w:rsidP="00837413">
            <w:pPr>
              <w:rPr>
                <w:i/>
              </w:rPr>
            </w:pPr>
            <w:r>
              <w:t xml:space="preserve">Walsh, J. &amp; </w:t>
            </w:r>
            <w:proofErr w:type="spellStart"/>
            <w:r>
              <w:t>Sattes</w:t>
            </w:r>
            <w:proofErr w:type="spellEnd"/>
            <w:r>
              <w:t xml:space="preserve">, B. (2010). </w:t>
            </w:r>
            <w:r w:rsidRPr="00871A18">
              <w:rPr>
                <w:i/>
              </w:rPr>
              <w:t>Leading through quality questioning: Creating</w:t>
            </w:r>
            <w:r>
              <w:rPr>
                <w:i/>
              </w:rPr>
              <w:t xml:space="preserve"> capacity, commitment, a</w:t>
            </w:r>
            <w:r w:rsidRPr="00871A18">
              <w:rPr>
                <w:i/>
              </w:rPr>
              <w:t>nd community</w:t>
            </w:r>
            <w:r>
              <w:t xml:space="preserve">. </w:t>
            </w:r>
            <w:r w:rsidRPr="00FA7D92">
              <w:t>Thousand Oaks, CA: Corwin Press.</w:t>
            </w:r>
          </w:p>
          <w:p w14:paraId="441C9FB9" w14:textId="77777777" w:rsidR="00716E3D" w:rsidRPr="00FA7D92" w:rsidRDefault="00716E3D" w:rsidP="00837413"/>
          <w:p w14:paraId="19285FF0" w14:textId="77777777" w:rsidR="00716E3D" w:rsidRPr="004D7F24" w:rsidRDefault="00716E3D" w:rsidP="00837413">
            <w:r>
              <w:t xml:space="preserve">Whitworth, L., </w:t>
            </w:r>
            <w:proofErr w:type="spellStart"/>
            <w:r>
              <w:t>Kimsey</w:t>
            </w:r>
            <w:proofErr w:type="spellEnd"/>
            <w:r>
              <w:t xml:space="preserve">-House, K., </w:t>
            </w:r>
            <w:proofErr w:type="spellStart"/>
            <w:r>
              <w:t>Kimsey</w:t>
            </w:r>
            <w:proofErr w:type="spellEnd"/>
            <w:r>
              <w:t xml:space="preserve">-House H., &amp; </w:t>
            </w:r>
            <w:proofErr w:type="spellStart"/>
            <w:r>
              <w:t>Sandahl</w:t>
            </w:r>
            <w:proofErr w:type="spellEnd"/>
            <w:r>
              <w:t xml:space="preserve">, P. (2009). </w:t>
            </w:r>
            <w:r w:rsidRPr="005F7584">
              <w:rPr>
                <w:i/>
              </w:rPr>
              <w:t>Co-active coaching</w:t>
            </w:r>
            <w:r>
              <w:t>. (2</w:t>
            </w:r>
            <w:r w:rsidRPr="005F7584">
              <w:rPr>
                <w:vertAlign w:val="superscript"/>
              </w:rPr>
              <w:t>nd</w:t>
            </w:r>
            <w:r>
              <w:t xml:space="preserve">). Boston: Nicholas </w:t>
            </w:r>
            <w:proofErr w:type="spellStart"/>
            <w:r>
              <w:t>Brealey</w:t>
            </w:r>
            <w:proofErr w:type="spellEnd"/>
            <w:r>
              <w:t xml:space="preserve"> Publishing.</w:t>
            </w:r>
          </w:p>
        </w:tc>
      </w:tr>
    </w:tbl>
    <w:p w14:paraId="294991DD" w14:textId="77777777" w:rsidR="00716E3D" w:rsidRPr="008D3551" w:rsidRDefault="00716E3D" w:rsidP="00716E3D">
      <w:pPr>
        <w:tabs>
          <w:tab w:val="left" w:pos="3013"/>
        </w:tabs>
        <w:rPr>
          <w:sz w:val="28"/>
          <w:szCs w:val="28"/>
        </w:rPr>
      </w:pPr>
    </w:p>
    <w:p w14:paraId="066DA49B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Tier 3 – Nice to 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3222"/>
        <w:gridCol w:w="3222"/>
      </w:tblGrid>
      <w:tr w:rsidR="00716E3D" w14:paraId="02E21A3E" w14:textId="77777777" w:rsidTr="00837413">
        <w:tc>
          <w:tcPr>
            <w:tcW w:w="3222" w:type="dxa"/>
          </w:tcPr>
          <w:p w14:paraId="37506F34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 Coach 1:1 Course</w:t>
            </w:r>
          </w:p>
        </w:tc>
        <w:tc>
          <w:tcPr>
            <w:tcW w:w="3222" w:type="dxa"/>
          </w:tcPr>
          <w:p w14:paraId="23C6EDC4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Mentoring Course</w:t>
            </w:r>
          </w:p>
        </w:tc>
        <w:tc>
          <w:tcPr>
            <w:tcW w:w="3222" w:type="dxa"/>
          </w:tcPr>
          <w:p w14:paraId="219C43CF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Both</w:t>
            </w:r>
          </w:p>
        </w:tc>
      </w:tr>
      <w:tr w:rsidR="00716E3D" w14:paraId="60A2905F" w14:textId="77777777" w:rsidTr="00837413">
        <w:tc>
          <w:tcPr>
            <w:tcW w:w="3222" w:type="dxa"/>
          </w:tcPr>
          <w:p w14:paraId="37157F49" w14:textId="77777777" w:rsidR="00716E3D" w:rsidRDefault="00716E3D" w:rsidP="00837413">
            <w:proofErr w:type="spellStart"/>
            <w:r>
              <w:t>Ferriss</w:t>
            </w:r>
            <w:proofErr w:type="spellEnd"/>
            <w:r>
              <w:t xml:space="preserve">, T. (2017) </w:t>
            </w:r>
            <w:r w:rsidRPr="00B4586A">
              <w:rPr>
                <w:i/>
              </w:rPr>
              <w:t xml:space="preserve">Tribe of mentors. </w:t>
            </w:r>
            <w:r>
              <w:t>London, UK: Random House.</w:t>
            </w:r>
          </w:p>
          <w:p w14:paraId="4EC0E74B" w14:textId="77777777" w:rsidR="00716E3D" w:rsidRDefault="00716E3D" w:rsidP="00837413"/>
          <w:p w14:paraId="5975F592" w14:textId="77777777" w:rsidR="00716E3D" w:rsidRDefault="00716E3D" w:rsidP="00837413">
            <w:r>
              <w:t xml:space="preserve">Reeves, D. &amp; Allison, E. (2009). </w:t>
            </w:r>
            <w:r w:rsidRPr="0096668C">
              <w:rPr>
                <w:i/>
              </w:rPr>
              <w:t>Renewal coaching: Sustainable change for individuals</w:t>
            </w:r>
            <w:r>
              <w:rPr>
                <w:i/>
              </w:rPr>
              <w:t xml:space="preserve"> </w:t>
            </w:r>
            <w:r w:rsidRPr="0096668C">
              <w:rPr>
                <w:i/>
              </w:rPr>
              <w:t>and organizations</w:t>
            </w:r>
            <w:r>
              <w:t xml:space="preserve">. San Francisco, CA: </w:t>
            </w:r>
            <w:proofErr w:type="spellStart"/>
            <w:r>
              <w:t>Jossey</w:t>
            </w:r>
            <w:proofErr w:type="spellEnd"/>
            <w:r>
              <w:t>-Bass</w:t>
            </w:r>
          </w:p>
          <w:p w14:paraId="1D5ACD44" w14:textId="77777777" w:rsidR="00716E3D" w:rsidRDefault="00716E3D" w:rsidP="00837413"/>
          <w:p w14:paraId="3F815A68" w14:textId="77777777" w:rsidR="00716E3D" w:rsidRPr="0057565F" w:rsidRDefault="00716E3D" w:rsidP="00837413">
            <w:pPr>
              <w:rPr>
                <w:i/>
              </w:rPr>
            </w:pPr>
          </w:p>
          <w:p w14:paraId="6076242B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2F565E0A" w14:textId="77777777" w:rsidR="00716E3D" w:rsidRDefault="00716E3D" w:rsidP="00837413">
            <w:r>
              <w:t xml:space="preserve">Easton, B. (2009). </w:t>
            </w:r>
            <w:r w:rsidRPr="00685876">
              <w:rPr>
                <w:i/>
              </w:rPr>
              <w:t>Protocols for professional learning</w:t>
            </w:r>
            <w:r>
              <w:t>. Alexandria, VA: ASCD</w:t>
            </w:r>
          </w:p>
          <w:p w14:paraId="1F626600" w14:textId="77777777" w:rsidR="00716E3D" w:rsidRPr="00685876" w:rsidRDefault="00716E3D" w:rsidP="00837413">
            <w:pPr>
              <w:rPr>
                <w:i/>
              </w:rPr>
            </w:pPr>
          </w:p>
          <w:p w14:paraId="1CEFC29A" w14:textId="77777777" w:rsidR="00716E3D" w:rsidRDefault="00716E3D" w:rsidP="00837413">
            <w:r>
              <w:t xml:space="preserve">Eller, J. (2014). </w:t>
            </w:r>
            <w:r w:rsidRPr="00825EC1">
              <w:rPr>
                <w:i/>
              </w:rPr>
              <w:t>Effective group facilitation in education: How to energize meetings and manage difficult groups</w:t>
            </w:r>
            <w:r>
              <w:t>. Thousand Oaks, CA: Corwin Press.</w:t>
            </w:r>
          </w:p>
          <w:p w14:paraId="3509550E" w14:textId="77777777" w:rsidR="00716E3D" w:rsidRDefault="00716E3D" w:rsidP="00837413"/>
          <w:p w14:paraId="4210BC06" w14:textId="77777777" w:rsidR="00716E3D" w:rsidRDefault="00716E3D" w:rsidP="00837413">
            <w:proofErr w:type="spellStart"/>
            <w:r w:rsidRPr="00FA7D92">
              <w:t>Garmston</w:t>
            </w:r>
            <w:proofErr w:type="spellEnd"/>
            <w:r w:rsidRPr="00FA7D92">
              <w:t xml:space="preserve">, R. (2012). </w:t>
            </w:r>
            <w:r w:rsidRPr="00FA7D92">
              <w:rPr>
                <w:i/>
              </w:rPr>
              <w:t>Unlocking group potential to improve schools</w:t>
            </w:r>
            <w:r w:rsidRPr="00FA7D92">
              <w:t>. Thousand Oaks, CA: Corwin Press.</w:t>
            </w:r>
            <w:r>
              <w:t xml:space="preserve"> </w:t>
            </w:r>
          </w:p>
          <w:p w14:paraId="170A0607" w14:textId="77777777" w:rsidR="00716E3D" w:rsidRDefault="00716E3D" w:rsidP="00837413"/>
          <w:p w14:paraId="7695F7D5" w14:textId="77777777" w:rsidR="00716E3D" w:rsidRPr="000776E5" w:rsidRDefault="00716E3D" w:rsidP="00837413">
            <w:pPr>
              <w:rPr>
                <w:i/>
              </w:rPr>
            </w:pPr>
            <w:proofErr w:type="spellStart"/>
            <w:r>
              <w:t>Naude</w:t>
            </w:r>
            <w:proofErr w:type="spellEnd"/>
            <w:r>
              <w:t xml:space="preserve">, J. &amp; </w:t>
            </w:r>
            <w:proofErr w:type="spellStart"/>
            <w:r>
              <w:t>Plessier</w:t>
            </w:r>
            <w:proofErr w:type="spellEnd"/>
            <w:r>
              <w:t xml:space="preserve">, F. (2014). </w:t>
            </w:r>
            <w:r w:rsidRPr="00894808">
              <w:rPr>
                <w:i/>
              </w:rPr>
              <w:t xml:space="preserve">Becoming a leader-coach: A step-by-step guide to developing your people. </w:t>
            </w:r>
            <w:r>
              <w:t>Greensboro, NC: Center for Creative Leadership.</w:t>
            </w:r>
          </w:p>
          <w:p w14:paraId="7251968B" w14:textId="77777777" w:rsidR="00716E3D" w:rsidRDefault="00716E3D" w:rsidP="00837413"/>
          <w:p w14:paraId="3F094F8D" w14:textId="77777777" w:rsidR="00716E3D" w:rsidRDefault="00716E3D" w:rsidP="00837413">
            <w:r w:rsidRPr="00FA7D92">
              <w:t xml:space="preserve">Reiss, K. (2012). </w:t>
            </w:r>
            <w:r w:rsidRPr="00FA7D92">
              <w:rPr>
                <w:i/>
              </w:rPr>
              <w:t xml:space="preserve">Be a </w:t>
            </w:r>
            <w:proofErr w:type="spellStart"/>
            <w:r w:rsidRPr="00FA7D92">
              <w:rPr>
                <w:i/>
              </w:rPr>
              <w:t>changemaster</w:t>
            </w:r>
            <w:proofErr w:type="spellEnd"/>
            <w:r w:rsidRPr="00FA7D92">
              <w:rPr>
                <w:i/>
              </w:rPr>
              <w:t>: 12 coaching strategies for leading profession and</w:t>
            </w:r>
            <w:r>
              <w:rPr>
                <w:i/>
              </w:rPr>
              <w:t xml:space="preserve"> </w:t>
            </w:r>
            <w:r w:rsidRPr="00FA7D92">
              <w:rPr>
                <w:i/>
              </w:rPr>
              <w:t>personal change</w:t>
            </w:r>
            <w:r w:rsidRPr="00FA7D92">
              <w:t>. Thousand Oaks, CA: Corwin Press.</w:t>
            </w:r>
          </w:p>
          <w:p w14:paraId="633DB434" w14:textId="77777777" w:rsidR="00716E3D" w:rsidRDefault="00716E3D" w:rsidP="00837413"/>
          <w:p w14:paraId="513722E1" w14:textId="77777777" w:rsidR="00716E3D" w:rsidRDefault="00716E3D" w:rsidP="00837413">
            <w:proofErr w:type="spellStart"/>
            <w:r>
              <w:t>Scholtes</w:t>
            </w:r>
            <w:proofErr w:type="spellEnd"/>
            <w:r>
              <w:t xml:space="preserve">, P. (1988). </w:t>
            </w:r>
            <w:r w:rsidRPr="00685876">
              <w:rPr>
                <w:i/>
              </w:rPr>
              <w:t>The team handbook</w:t>
            </w:r>
            <w:r>
              <w:t>, Madison, WI: Joiner.</w:t>
            </w:r>
          </w:p>
          <w:p w14:paraId="4B41F278" w14:textId="77777777" w:rsidR="00716E3D" w:rsidRPr="0057565F" w:rsidRDefault="00716E3D" w:rsidP="00837413">
            <w:pPr>
              <w:rPr>
                <w:i/>
              </w:rPr>
            </w:pPr>
          </w:p>
          <w:p w14:paraId="3BFFD28A" w14:textId="77777777" w:rsidR="00716E3D" w:rsidRPr="00FA7D92" w:rsidRDefault="00716E3D" w:rsidP="00837413">
            <w:pPr>
              <w:rPr>
                <w:i/>
              </w:rPr>
            </w:pPr>
          </w:p>
          <w:p w14:paraId="603CD604" w14:textId="77777777" w:rsidR="00716E3D" w:rsidRDefault="00716E3D" w:rsidP="00837413"/>
          <w:p w14:paraId="18EB4826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153B947A" w14:textId="77777777" w:rsidR="00716E3D" w:rsidRDefault="00716E3D" w:rsidP="00837413">
            <w:r>
              <w:t>Bradley, R. (ed.). (2012</w:t>
            </w:r>
            <w:r w:rsidRPr="00B4586A">
              <w:rPr>
                <w:i/>
              </w:rPr>
              <w:t>). A practical guide for education leaders: The administrators’ handbook.</w:t>
            </w:r>
            <w:r>
              <w:t xml:space="preserve"> Latham, NY: School Administrators Association of New York.</w:t>
            </w:r>
          </w:p>
          <w:p w14:paraId="29BBC86A" w14:textId="77777777" w:rsidR="00716E3D" w:rsidRDefault="00716E3D" w:rsidP="00837413"/>
          <w:p w14:paraId="240457E9" w14:textId="77777777" w:rsidR="00716E3D" w:rsidRPr="008D3551" w:rsidRDefault="00716E3D" w:rsidP="00837413">
            <w:pPr>
              <w:rPr>
                <w:i/>
              </w:rPr>
            </w:pPr>
            <w:proofErr w:type="spellStart"/>
            <w:r>
              <w:t>Drago</w:t>
            </w:r>
            <w:proofErr w:type="spellEnd"/>
            <w:r>
              <w:t xml:space="preserve">-Severson, E. (2009). </w:t>
            </w:r>
            <w:r w:rsidRPr="00A7009C">
              <w:rPr>
                <w:i/>
              </w:rPr>
              <w:t>Leading adult learning; Supporting adult development in our schools</w:t>
            </w:r>
            <w:r>
              <w:t>. Thousand Oaks: Corwin Press.</w:t>
            </w:r>
          </w:p>
          <w:p w14:paraId="55AD5179" w14:textId="77777777" w:rsidR="00716E3D" w:rsidRDefault="00716E3D" w:rsidP="00837413">
            <w:pPr>
              <w:tabs>
                <w:tab w:val="left" w:pos="3013"/>
              </w:tabs>
            </w:pPr>
            <w:r>
              <w:t xml:space="preserve">Gordon, G. &amp; Crabtree, S. (2006). </w:t>
            </w:r>
            <w:r w:rsidRPr="003E0E10">
              <w:rPr>
                <w:i/>
              </w:rPr>
              <w:t>Building engaged schools.</w:t>
            </w:r>
            <w:r>
              <w:t xml:space="preserve"> NY: Gallup Press.</w:t>
            </w:r>
          </w:p>
          <w:p w14:paraId="751B61E6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3687B7AE" w14:textId="77777777" w:rsidR="00716E3D" w:rsidRDefault="00716E3D" w:rsidP="00837413">
            <w:r>
              <w:t xml:space="preserve">Hattie, J. (2012). </w:t>
            </w:r>
            <w:r w:rsidRPr="006A552D">
              <w:rPr>
                <w:i/>
              </w:rPr>
              <w:t>Visible learning for teachers; maximizing impact on learning</w:t>
            </w:r>
            <w:r>
              <w:t xml:space="preserve">. </w:t>
            </w:r>
            <w:r w:rsidRPr="00CA189D">
              <w:t>Thousand Oaks, CA: Corwin Press.</w:t>
            </w:r>
          </w:p>
          <w:p w14:paraId="0F9E6342" w14:textId="77777777" w:rsidR="00716E3D" w:rsidRDefault="00716E3D" w:rsidP="00837413"/>
          <w:p w14:paraId="4A5294AC" w14:textId="77777777" w:rsidR="00716E3D" w:rsidRPr="00CA189D" w:rsidRDefault="00716E3D" w:rsidP="00837413">
            <w:r>
              <w:t xml:space="preserve">Hattie, J. &amp; </w:t>
            </w:r>
            <w:proofErr w:type="spellStart"/>
            <w:r>
              <w:t>Zierer</w:t>
            </w:r>
            <w:proofErr w:type="spellEnd"/>
            <w:r>
              <w:t xml:space="preserve">, K. (2018). </w:t>
            </w:r>
            <w:r w:rsidRPr="006A552D">
              <w:rPr>
                <w:i/>
              </w:rPr>
              <w:t xml:space="preserve">10 </w:t>
            </w:r>
            <w:proofErr w:type="spellStart"/>
            <w:r w:rsidRPr="006A552D">
              <w:rPr>
                <w:i/>
              </w:rPr>
              <w:t>Mindframes</w:t>
            </w:r>
            <w:proofErr w:type="spellEnd"/>
            <w:r w:rsidRPr="006A552D">
              <w:rPr>
                <w:i/>
              </w:rPr>
              <w:t xml:space="preserve"> for visible learning: teaching for success</w:t>
            </w:r>
            <w:r>
              <w:t xml:space="preserve">. </w:t>
            </w:r>
            <w:r w:rsidRPr="00CA189D">
              <w:t>Thousand Oaks, CA: Corwin Press.</w:t>
            </w:r>
          </w:p>
          <w:p w14:paraId="5D1E5F14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71325EE0" w14:textId="77777777" w:rsidR="00716E3D" w:rsidRPr="0057565F" w:rsidRDefault="00716E3D" w:rsidP="00837413">
            <w:pPr>
              <w:rPr>
                <w:i/>
              </w:rPr>
            </w:pPr>
            <w:r>
              <w:t xml:space="preserve">Knight, J., Knight, J. R., &amp; Carlson, C. (2015). </w:t>
            </w:r>
            <w:r w:rsidRPr="00503CB7">
              <w:rPr>
                <w:i/>
              </w:rPr>
              <w:t>The reflection guide to better conversations: Coaching ourselves and each other to be more credible, caring, and connected</w:t>
            </w:r>
            <w:r>
              <w:t xml:space="preserve">.  </w:t>
            </w:r>
            <w:r w:rsidRPr="00FA7D92">
              <w:t>Thousand Oaks, CA: Corwin Press.</w:t>
            </w:r>
          </w:p>
          <w:p w14:paraId="346EA4B2" w14:textId="77777777" w:rsidR="00716E3D" w:rsidRDefault="00716E3D" w:rsidP="00837413"/>
          <w:p w14:paraId="13B11B1B" w14:textId="77777777" w:rsidR="00716E3D" w:rsidRDefault="00716E3D" w:rsidP="00837413">
            <w:proofErr w:type="spellStart"/>
            <w:r>
              <w:t>Liesveld</w:t>
            </w:r>
            <w:proofErr w:type="spellEnd"/>
            <w:r>
              <w:t xml:space="preserve">, R. &amp; Miller, J. (2005). </w:t>
            </w:r>
            <w:r w:rsidRPr="003E0E10">
              <w:rPr>
                <w:i/>
              </w:rPr>
              <w:t>Teach with your strengths,</w:t>
            </w:r>
            <w:r>
              <w:t xml:space="preserve"> NY: Gallup Press.</w:t>
            </w:r>
          </w:p>
          <w:p w14:paraId="0C699781" w14:textId="77777777" w:rsidR="00716E3D" w:rsidRDefault="00716E3D" w:rsidP="00837413"/>
          <w:p w14:paraId="49E5E849" w14:textId="77777777" w:rsidR="00716E3D" w:rsidRDefault="00716E3D" w:rsidP="00837413">
            <w:pPr>
              <w:tabs>
                <w:tab w:val="left" w:pos="3013"/>
              </w:tabs>
            </w:pPr>
            <w:r>
              <w:t xml:space="preserve">Patterson, K., </w:t>
            </w:r>
            <w:proofErr w:type="spellStart"/>
            <w:r>
              <w:t>Grenny</w:t>
            </w:r>
            <w:proofErr w:type="spellEnd"/>
            <w:r>
              <w:t xml:space="preserve">, J., McMillan, R., &amp; </w:t>
            </w:r>
            <w:proofErr w:type="spellStart"/>
            <w:r>
              <w:t>Switsler</w:t>
            </w:r>
            <w:proofErr w:type="spellEnd"/>
            <w:r>
              <w:t xml:space="preserve">, A. (2008). </w:t>
            </w:r>
            <w:r>
              <w:rPr>
                <w:i/>
              </w:rPr>
              <w:t>Influencer</w:t>
            </w:r>
            <w:r>
              <w:t>. NY: McGraw Hill.</w:t>
            </w:r>
          </w:p>
          <w:p w14:paraId="140D09BF" w14:textId="77777777" w:rsidR="00716E3D" w:rsidRDefault="00716E3D" w:rsidP="00837413">
            <w:pPr>
              <w:tabs>
                <w:tab w:val="left" w:pos="3013"/>
              </w:tabs>
            </w:pPr>
          </w:p>
          <w:p w14:paraId="533B93F7" w14:textId="77777777" w:rsidR="00716E3D" w:rsidRDefault="00716E3D" w:rsidP="00837413">
            <w:r>
              <w:t xml:space="preserve">Schmidt, L. (2002). </w:t>
            </w:r>
            <w:r>
              <w:rPr>
                <w:i/>
              </w:rPr>
              <w:t>Gardening in the mine</w:t>
            </w:r>
            <w:r w:rsidRPr="00F42404">
              <w:rPr>
                <w:i/>
              </w:rPr>
              <w:t xml:space="preserve">field: A </w:t>
            </w:r>
            <w:r>
              <w:rPr>
                <w:i/>
              </w:rPr>
              <w:t>survival guide for school adminis</w:t>
            </w:r>
            <w:r w:rsidRPr="00F42404">
              <w:rPr>
                <w:i/>
              </w:rPr>
              <w:t>trators</w:t>
            </w:r>
            <w:r>
              <w:t>, (2</w:t>
            </w:r>
            <w:r w:rsidRPr="00B4586A">
              <w:rPr>
                <w:vertAlign w:val="superscript"/>
              </w:rPr>
              <w:t>nd</w:t>
            </w:r>
            <w:r>
              <w:t>). Portsmouth, NH: Heinemann.</w:t>
            </w:r>
          </w:p>
          <w:p w14:paraId="2FA851AF" w14:textId="77777777" w:rsidR="00716E3D" w:rsidRDefault="00716E3D" w:rsidP="00837413"/>
          <w:p w14:paraId="67527014" w14:textId="77777777" w:rsidR="00716E3D" w:rsidRPr="004D7F24" w:rsidRDefault="00716E3D" w:rsidP="00837413">
            <w:pPr>
              <w:rPr>
                <w:i/>
              </w:rPr>
            </w:pPr>
            <w:proofErr w:type="spellStart"/>
            <w:r>
              <w:t>Sigford</w:t>
            </w:r>
            <w:proofErr w:type="spellEnd"/>
            <w:r>
              <w:t xml:space="preserve">, J. (2005). </w:t>
            </w:r>
            <w:r w:rsidRPr="00877FC1">
              <w:rPr>
                <w:i/>
              </w:rPr>
              <w:t>Who said school administration would be fun? Coping with a new emotional and social reality</w:t>
            </w:r>
            <w:r>
              <w:t xml:space="preserve">, </w:t>
            </w:r>
            <w:r>
              <w:rPr>
                <w:i/>
              </w:rPr>
              <w:t>(2</w:t>
            </w:r>
            <w:r w:rsidRPr="00825EC1">
              <w:rPr>
                <w:i/>
                <w:vertAlign w:val="superscript"/>
              </w:rPr>
              <w:t>nd</w:t>
            </w:r>
            <w:r>
              <w:rPr>
                <w:i/>
              </w:rPr>
              <w:t xml:space="preserve"> ed.),</w:t>
            </w:r>
            <w:r w:rsidRPr="0096668C">
              <w:rPr>
                <w:i/>
              </w:rPr>
              <w:t xml:space="preserve"> </w:t>
            </w:r>
            <w:r w:rsidRPr="00FA7D92">
              <w:t>Thousand Oaks, CA: Corwin Press.</w:t>
            </w:r>
          </w:p>
        </w:tc>
      </w:tr>
    </w:tbl>
    <w:p w14:paraId="578975EF" w14:textId="77777777" w:rsidR="00716E3D" w:rsidRPr="00CA189D" w:rsidRDefault="00716E3D" w:rsidP="00716E3D"/>
    <w:p w14:paraId="4F7E4177" w14:textId="77777777" w:rsidR="00716E3D" w:rsidRPr="00503CB7" w:rsidRDefault="00716E3D" w:rsidP="00716E3D">
      <w:pPr>
        <w:rPr>
          <w:sz w:val="16"/>
          <w:szCs w:val="16"/>
        </w:rPr>
      </w:pPr>
      <w:r>
        <w:rPr>
          <w:sz w:val="16"/>
          <w:szCs w:val="16"/>
        </w:rPr>
        <w:t>Tryon, 2/2019</w:t>
      </w:r>
    </w:p>
    <w:p w14:paraId="39A264CC" w14:textId="77777777" w:rsidR="00716E3D" w:rsidRPr="009802D6" w:rsidRDefault="00716E3D" w:rsidP="00716E3D">
      <w:pPr>
        <w:rPr>
          <w:rFonts w:cs="Times New Roman"/>
          <w:i/>
          <w:sz w:val="16"/>
          <w:szCs w:val="16"/>
        </w:rPr>
      </w:pPr>
    </w:p>
    <w:p w14:paraId="2601B589" w14:textId="77777777" w:rsidR="00716E3D" w:rsidRPr="009802D6" w:rsidRDefault="00716E3D" w:rsidP="00716E3D">
      <w:pPr>
        <w:rPr>
          <w:rFonts w:cs="Times New Roman"/>
          <w:sz w:val="16"/>
          <w:szCs w:val="16"/>
        </w:rPr>
      </w:pPr>
      <w:r w:rsidRPr="009802D6">
        <w:rPr>
          <w:rFonts w:cs="Times New Roman"/>
          <w:sz w:val="16"/>
          <w:szCs w:val="16"/>
        </w:rPr>
        <w:t xml:space="preserve">Theoretical </w:t>
      </w:r>
      <w:proofErr w:type="spellStart"/>
      <w:r>
        <w:rPr>
          <w:rFonts w:cs="Times New Roman"/>
          <w:sz w:val="16"/>
          <w:szCs w:val="16"/>
        </w:rPr>
        <w:t>mentorcoaching</w:t>
      </w:r>
      <w:proofErr w:type="spellEnd"/>
      <w:r>
        <w:rPr>
          <w:rFonts w:cs="Times New Roman"/>
          <w:sz w:val="16"/>
          <w:szCs w:val="16"/>
        </w:rPr>
        <w:t xml:space="preserve"> </w:t>
      </w:r>
      <w:r w:rsidRPr="009802D6">
        <w:rPr>
          <w:rFonts w:cs="Times New Roman"/>
          <w:sz w:val="16"/>
          <w:szCs w:val="16"/>
        </w:rPr>
        <w:t xml:space="preserve">underpinnings come </w:t>
      </w:r>
      <w:r w:rsidRPr="009802D6">
        <w:rPr>
          <w:rFonts w:cs="Times New Roman"/>
          <w:i/>
          <w:sz w:val="16"/>
          <w:szCs w:val="16"/>
        </w:rPr>
        <w:t xml:space="preserve">Mentoring and Coaching School Leaders: A Phenomenological Study of Adaptive Experiences for School Administrators </w:t>
      </w:r>
      <w:r w:rsidRPr="009802D6">
        <w:rPr>
          <w:rFonts w:cs="Times New Roman"/>
          <w:sz w:val="16"/>
          <w:szCs w:val="16"/>
        </w:rPr>
        <w:t xml:space="preserve">by Robinson, and </w:t>
      </w:r>
      <w:r w:rsidRPr="009802D6">
        <w:rPr>
          <w:rFonts w:cs="Times New Roman"/>
          <w:i/>
          <w:sz w:val="16"/>
          <w:szCs w:val="16"/>
        </w:rPr>
        <w:t xml:space="preserve">Assessing the Collaborative Conversations between Mentor Coaches School Administrators and Mentees: a Qualitative Study, </w:t>
      </w:r>
      <w:r w:rsidRPr="009802D6">
        <w:rPr>
          <w:rFonts w:cs="Times New Roman"/>
          <w:sz w:val="16"/>
          <w:szCs w:val="16"/>
        </w:rPr>
        <w:t>by Tryon.</w:t>
      </w:r>
    </w:p>
    <w:p w14:paraId="2A9E10ED" w14:textId="77777777" w:rsidR="00716E3D" w:rsidRPr="009802D6" w:rsidRDefault="00716E3D" w:rsidP="00716E3D">
      <w:pPr>
        <w:rPr>
          <w:rFonts w:cs="Times New Roman"/>
          <w:sz w:val="16"/>
          <w:szCs w:val="16"/>
        </w:rPr>
      </w:pPr>
    </w:p>
    <w:p w14:paraId="0CFC2ADE" w14:textId="77777777" w:rsidR="00716E3D" w:rsidRPr="00685876" w:rsidRDefault="00716E3D" w:rsidP="00716E3D">
      <w:pPr>
        <w:tabs>
          <w:tab w:val="left" w:pos="3013"/>
        </w:tabs>
        <w:rPr>
          <w:sz w:val="28"/>
          <w:szCs w:val="28"/>
        </w:rPr>
      </w:pPr>
    </w:p>
    <w:p w14:paraId="41054729" w14:textId="77777777" w:rsidR="00716E3D" w:rsidRDefault="00716E3D" w:rsidP="00716E3D"/>
    <w:sectPr w:rsidR="00716E3D" w:rsidSect="00825EC1">
      <w:footerReference w:type="even" r:id="rId7"/>
      <w:footerReference w:type="default" r:id="rId8"/>
      <w:pgSz w:w="12240" w:h="15840"/>
      <w:pgMar w:top="1170" w:right="1530" w:bottom="900" w:left="12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B467B" w14:textId="77777777" w:rsidR="00CA189D" w:rsidRDefault="00CA189D">
      <w:r>
        <w:separator/>
      </w:r>
    </w:p>
  </w:endnote>
  <w:endnote w:type="continuationSeparator" w:id="0">
    <w:p w14:paraId="119AD215" w14:textId="77777777" w:rsidR="00CA189D" w:rsidRDefault="00CA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0552" w14:textId="77777777" w:rsidR="00CA189D" w:rsidRDefault="00CA189D" w:rsidP="00825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1A0E67" w14:textId="77777777" w:rsidR="00CA189D" w:rsidRDefault="00CA189D" w:rsidP="00825EC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0A68C" w14:textId="77777777" w:rsidR="00CA189D" w:rsidRDefault="00CA189D" w:rsidP="00825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6AB1">
      <w:rPr>
        <w:rStyle w:val="PageNumber"/>
        <w:noProof/>
      </w:rPr>
      <w:t>4</w:t>
    </w:r>
    <w:r>
      <w:rPr>
        <w:rStyle w:val="PageNumber"/>
      </w:rPr>
      <w:fldChar w:fldCharType="end"/>
    </w:r>
  </w:p>
  <w:p w14:paraId="4651FA63" w14:textId="77777777" w:rsidR="00CA189D" w:rsidRDefault="00CA189D" w:rsidP="00825E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6B641" w14:textId="77777777" w:rsidR="00CA189D" w:rsidRDefault="00CA189D">
      <w:r>
        <w:separator/>
      </w:r>
    </w:p>
  </w:footnote>
  <w:footnote w:type="continuationSeparator" w:id="0">
    <w:p w14:paraId="1CF6CB4B" w14:textId="77777777" w:rsidR="00CA189D" w:rsidRDefault="00CA1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C1"/>
    <w:rsid w:val="000776E5"/>
    <w:rsid w:val="000966EB"/>
    <w:rsid w:val="00113D84"/>
    <w:rsid w:val="001B2506"/>
    <w:rsid w:val="00203DAD"/>
    <w:rsid w:val="00245639"/>
    <w:rsid w:val="00350E7C"/>
    <w:rsid w:val="00436EB8"/>
    <w:rsid w:val="004D7F24"/>
    <w:rsid w:val="004F440D"/>
    <w:rsid w:val="00503CB7"/>
    <w:rsid w:val="0051383E"/>
    <w:rsid w:val="0057565F"/>
    <w:rsid w:val="005A2493"/>
    <w:rsid w:val="006426FA"/>
    <w:rsid w:val="006435A8"/>
    <w:rsid w:val="00657B33"/>
    <w:rsid w:val="00685876"/>
    <w:rsid w:val="006A552D"/>
    <w:rsid w:val="006C63A9"/>
    <w:rsid w:val="00716E3D"/>
    <w:rsid w:val="00780E72"/>
    <w:rsid w:val="007D415F"/>
    <w:rsid w:val="007D58B5"/>
    <w:rsid w:val="00825EC1"/>
    <w:rsid w:val="00877FC1"/>
    <w:rsid w:val="00894808"/>
    <w:rsid w:val="008D3551"/>
    <w:rsid w:val="00923FB5"/>
    <w:rsid w:val="009B1C75"/>
    <w:rsid w:val="00A47323"/>
    <w:rsid w:val="00A50493"/>
    <w:rsid w:val="00B02C20"/>
    <w:rsid w:val="00B4586A"/>
    <w:rsid w:val="00CA189D"/>
    <w:rsid w:val="00CB66AC"/>
    <w:rsid w:val="00E46AB1"/>
    <w:rsid w:val="00EA099D"/>
    <w:rsid w:val="00F165BB"/>
    <w:rsid w:val="00F42404"/>
    <w:rsid w:val="00F8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340B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5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EC1"/>
  </w:style>
  <w:style w:type="character" w:styleId="PageNumber">
    <w:name w:val="page number"/>
    <w:basedOn w:val="DefaultParagraphFont"/>
    <w:uiPriority w:val="99"/>
    <w:semiHidden/>
    <w:unhideWhenUsed/>
    <w:rsid w:val="00825EC1"/>
  </w:style>
  <w:style w:type="table" w:styleId="TableGrid">
    <w:name w:val="Table Grid"/>
    <w:basedOn w:val="TableNormal"/>
    <w:uiPriority w:val="59"/>
    <w:rsid w:val="008D3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5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EC1"/>
  </w:style>
  <w:style w:type="character" w:styleId="PageNumber">
    <w:name w:val="page number"/>
    <w:basedOn w:val="DefaultParagraphFont"/>
    <w:uiPriority w:val="99"/>
    <w:semiHidden/>
    <w:unhideWhenUsed/>
    <w:rsid w:val="00825EC1"/>
  </w:style>
  <w:style w:type="table" w:styleId="TableGrid">
    <w:name w:val="Table Grid"/>
    <w:basedOn w:val="TableNormal"/>
    <w:uiPriority w:val="59"/>
    <w:rsid w:val="008D3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4613</Characters>
  <Application>Microsoft Macintosh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2018-08-24T11:01:00Z</cp:lastPrinted>
  <dcterms:created xsi:type="dcterms:W3CDTF">2019-03-12T12:42:00Z</dcterms:created>
  <dcterms:modified xsi:type="dcterms:W3CDTF">2019-03-12T12:42:00Z</dcterms:modified>
</cp:coreProperties>
</file>