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9C4E0" w14:textId="77777777" w:rsidR="00B850F9" w:rsidRDefault="00B850F9" w:rsidP="00B850F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Negative, Conciliatory, and Communicative </w:t>
      </w:r>
      <w:r w:rsidRPr="00B850F9">
        <w:rPr>
          <w:b/>
          <w:sz w:val="32"/>
          <w:szCs w:val="32"/>
        </w:rPr>
        <w:t>Feedback</w:t>
      </w:r>
    </w:p>
    <w:p w14:paraId="6322C2CE" w14:textId="77777777" w:rsidR="00242ED6" w:rsidRPr="00B850F9" w:rsidRDefault="00242ED6" w:rsidP="00B850F9">
      <w:pPr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B850F9" w14:paraId="353EA420" w14:textId="77777777" w:rsidTr="00A92A78">
        <w:tc>
          <w:tcPr>
            <w:tcW w:w="8856" w:type="dxa"/>
          </w:tcPr>
          <w:p w14:paraId="47983539" w14:textId="77777777" w:rsidR="00B850F9" w:rsidRDefault="00B850F9" w:rsidP="00A92A78">
            <w:r>
              <w:t>The Good News: Feedback is essential for individual, community, and organizational effectiveness and learning</w:t>
            </w:r>
          </w:p>
        </w:tc>
      </w:tr>
      <w:tr w:rsidR="00B850F9" w14:paraId="747707DF" w14:textId="77777777" w:rsidTr="00A92A78">
        <w:tc>
          <w:tcPr>
            <w:tcW w:w="8856" w:type="dxa"/>
          </w:tcPr>
          <w:p w14:paraId="3F2B1FFD" w14:textId="77777777" w:rsidR="00B850F9" w:rsidRDefault="00B850F9" w:rsidP="00A92A78">
            <w:r>
              <w:t>The Bad News: Feedback often flops, yielding no meaningful exchange of information and driving people apart.</w:t>
            </w:r>
          </w:p>
        </w:tc>
      </w:tr>
      <w:tr w:rsidR="00B850F9" w14:paraId="1BDE3A4C" w14:textId="77777777" w:rsidTr="00A92A78">
        <w:tc>
          <w:tcPr>
            <w:tcW w:w="8856" w:type="dxa"/>
          </w:tcPr>
          <w:p w14:paraId="1575E37C" w14:textId="77777777" w:rsidR="00B850F9" w:rsidRDefault="00B850F9" w:rsidP="00A92A78">
            <w:r>
              <w:t>Negative Feedback:</w:t>
            </w:r>
          </w:p>
          <w:p w14:paraId="66A4CE0F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>This is often lay-it-on-the –line, critical feedback</w:t>
            </w:r>
          </w:p>
          <w:p w14:paraId="5B81F043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>It is most the most painful because it tells people straight out what’s wrong</w:t>
            </w:r>
          </w:p>
          <w:p w14:paraId="22EB19E0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>It is most obvious to give and usually follows an avalanche of impulsive comments, such as ‘That was awful. What were you thinking?’</w:t>
            </w:r>
          </w:p>
          <w:p w14:paraId="304C708E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 xml:space="preserve">People need to know what’s wrong – so why not tell them straight out the information is ‘too long,’ ‘ boring,’ ‘uninteresting.’ </w:t>
            </w:r>
          </w:p>
          <w:p w14:paraId="7F86CAAE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>The information can be alienating and over the time can provoke defensiveness and negative attitudes</w:t>
            </w:r>
          </w:p>
          <w:p w14:paraId="711A5FE8" w14:textId="77777777" w:rsidR="00B850F9" w:rsidRDefault="00B850F9" w:rsidP="00A92A78">
            <w:pPr>
              <w:pStyle w:val="ListParagraph"/>
              <w:numPr>
                <w:ilvl w:val="0"/>
                <w:numId w:val="1"/>
              </w:numPr>
            </w:pPr>
            <w:r>
              <w:t xml:space="preserve">Negative feedback is worsened when it focuses on a person’s core identify rather than a product or an idea. For </w:t>
            </w:r>
            <w:proofErr w:type="gramStart"/>
            <w:r>
              <w:t>instance</w:t>
            </w:r>
            <w:proofErr w:type="gramEnd"/>
            <w:r>
              <w:t xml:space="preserve"> saying ‘ it sounded stupid to me’ or ‘here come last-minute Lucy.’</w:t>
            </w:r>
          </w:p>
        </w:tc>
      </w:tr>
      <w:tr w:rsidR="00B850F9" w14:paraId="00AD2E5A" w14:textId="77777777" w:rsidTr="00A92A78">
        <w:tc>
          <w:tcPr>
            <w:tcW w:w="8856" w:type="dxa"/>
          </w:tcPr>
          <w:p w14:paraId="376F488E" w14:textId="77777777" w:rsidR="00B850F9" w:rsidRDefault="00B850F9" w:rsidP="00A92A78">
            <w:r>
              <w:t>Conciliatory Feedback</w:t>
            </w:r>
          </w:p>
          <w:p w14:paraId="433F4C59" w14:textId="1BBBEDEF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 is positive and vague in an effort to b</w:t>
            </w:r>
            <w:r w:rsidR="00A84E3F">
              <w:t>e</w:t>
            </w:r>
            <w:bookmarkStart w:id="0" w:name="_GoBack"/>
            <w:bookmarkEnd w:id="0"/>
            <w:r>
              <w:t xml:space="preserve"> supportive and avoid conflict</w:t>
            </w:r>
          </w:p>
          <w:p w14:paraId="6E60C739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 comes from the belief that negative feedback will be rejected and relationship harmed.</w:t>
            </w:r>
          </w:p>
          <w:p w14:paraId="11C7CE32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 uses phrases like ‘OK, that will probably work’ or ‘interesting’</w:t>
            </w:r>
          </w:p>
          <w:p w14:paraId="393E0AA3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 is often called social stroking</w:t>
            </w:r>
          </w:p>
          <w:p w14:paraId="1C2AEB14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 is usually read as pleasant, encouraging, and nonthreatening but it is not feedback at all. It is encouragement and conflict avoidance in the guise of feedback.</w:t>
            </w:r>
          </w:p>
          <w:p w14:paraId="35892C44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Its rationale is that relationships are most important and feedback is very difficult, so the person chooses relationships over information</w:t>
            </w:r>
          </w:p>
          <w:p w14:paraId="6A7409E9" w14:textId="77777777" w:rsidR="00B850F9" w:rsidRDefault="00B850F9" w:rsidP="00A92A78">
            <w:pPr>
              <w:pStyle w:val="ListParagraph"/>
              <w:numPr>
                <w:ilvl w:val="0"/>
                <w:numId w:val="2"/>
              </w:numPr>
            </w:pPr>
            <w:r>
              <w:t>The receiver learns, over multiple occasions, that the feedback is empty and interprets it as evasive or pandering</w:t>
            </w:r>
          </w:p>
        </w:tc>
      </w:tr>
      <w:tr w:rsidR="00B850F9" w14:paraId="2559EE09" w14:textId="77777777" w:rsidTr="00A92A78">
        <w:tc>
          <w:tcPr>
            <w:tcW w:w="8856" w:type="dxa"/>
          </w:tcPr>
          <w:p w14:paraId="0ED7EC18" w14:textId="77777777" w:rsidR="00B850F9" w:rsidRDefault="00B850F9" w:rsidP="00A92A78">
            <w:r>
              <w:t>Communicative Feedback</w:t>
            </w:r>
          </w:p>
          <w:p w14:paraId="0C890D72" w14:textId="77777777" w:rsidR="00B850F9" w:rsidRDefault="00B850F9" w:rsidP="00A92A78">
            <w:pPr>
              <w:pStyle w:val="ListParagraph"/>
              <w:numPr>
                <w:ilvl w:val="0"/>
                <w:numId w:val="3"/>
              </w:numPr>
            </w:pPr>
            <w:r>
              <w:t>It clarifies the idea or behavior under consideration (to be sure you are talking about the same thing)</w:t>
            </w:r>
          </w:p>
          <w:p w14:paraId="00D57A4A" w14:textId="77777777" w:rsidR="00B850F9" w:rsidRDefault="00B850F9" w:rsidP="00A92A78">
            <w:pPr>
              <w:pStyle w:val="ListParagraph"/>
              <w:numPr>
                <w:ilvl w:val="0"/>
                <w:numId w:val="3"/>
              </w:numPr>
            </w:pPr>
            <w:r>
              <w:t>It communicates positive features worth preserving and build upon them</w:t>
            </w:r>
          </w:p>
          <w:p w14:paraId="18C116A1" w14:textId="77777777" w:rsidR="00B850F9" w:rsidRDefault="00B850F9" w:rsidP="00A92A78">
            <w:pPr>
              <w:pStyle w:val="ListParagraph"/>
              <w:numPr>
                <w:ilvl w:val="0"/>
                <w:numId w:val="3"/>
              </w:numPr>
            </w:pPr>
            <w:r>
              <w:t>It communicates concerns and suggestions for improvement</w:t>
            </w:r>
          </w:p>
          <w:p w14:paraId="428DE0FD" w14:textId="77777777" w:rsidR="00B850F9" w:rsidRDefault="00B850F9" w:rsidP="00A92A78">
            <w:pPr>
              <w:pStyle w:val="ListParagraph"/>
              <w:numPr>
                <w:ilvl w:val="0"/>
                <w:numId w:val="3"/>
              </w:numPr>
            </w:pPr>
            <w:r>
              <w:t>Sometimes, it consumes more time and usually requires thought and effort</w:t>
            </w:r>
          </w:p>
          <w:p w14:paraId="57FD23F9" w14:textId="77777777" w:rsidR="00B850F9" w:rsidRDefault="00B850F9" w:rsidP="00A92A78">
            <w:pPr>
              <w:pStyle w:val="ListParagraph"/>
              <w:numPr>
                <w:ilvl w:val="0"/>
                <w:numId w:val="3"/>
              </w:numPr>
            </w:pPr>
            <w:r>
              <w:t>Receivers interpret it as careful, respectful, and honest</w:t>
            </w:r>
          </w:p>
        </w:tc>
      </w:tr>
    </w:tbl>
    <w:p w14:paraId="060D9C4D" w14:textId="77777777" w:rsidR="00242ED6" w:rsidRDefault="00242ED6" w:rsidP="00242ED6"/>
    <w:p w14:paraId="5331DEF5" w14:textId="77777777" w:rsidR="00242ED6" w:rsidRDefault="00242ED6" w:rsidP="00242ED6">
      <w:pPr>
        <w:rPr>
          <w:i/>
        </w:rPr>
      </w:pPr>
      <w:r>
        <w:t xml:space="preserve">Parker, D.  (2003). </w:t>
      </w:r>
      <w:r>
        <w:rPr>
          <w:i/>
        </w:rPr>
        <w:t>King Arthur’s round table: How collaborative create s</w:t>
      </w:r>
      <w:r w:rsidRPr="00997440">
        <w:rPr>
          <w:i/>
        </w:rPr>
        <w:t xml:space="preserve">mart </w:t>
      </w:r>
    </w:p>
    <w:p w14:paraId="3B43448E" w14:textId="77777777" w:rsidR="00242ED6" w:rsidRPr="00242ED6" w:rsidRDefault="00242ED6" w:rsidP="00242ED6">
      <w:r>
        <w:rPr>
          <w:i/>
        </w:rPr>
        <w:tab/>
        <w:t>O</w:t>
      </w:r>
      <w:r w:rsidRPr="00997440">
        <w:rPr>
          <w:i/>
        </w:rPr>
        <w:t>rganizations</w:t>
      </w:r>
      <w:r>
        <w:rPr>
          <w:i/>
        </w:rPr>
        <w:t xml:space="preserve">. </w:t>
      </w:r>
      <w:r>
        <w:t>Hoboken, NJ: Wiley &amp; Sons.</w:t>
      </w:r>
    </w:p>
    <w:p w14:paraId="1EA9D67A" w14:textId="77777777" w:rsidR="00242ED6" w:rsidRDefault="00242ED6" w:rsidP="00242ED6">
      <w:pPr>
        <w:rPr>
          <w:i/>
        </w:rPr>
      </w:pPr>
    </w:p>
    <w:p w14:paraId="7495C675" w14:textId="77777777" w:rsidR="00BE7C32" w:rsidRDefault="00BE7C32"/>
    <w:sectPr w:rsidR="00BE7C32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72606"/>
    <w:multiLevelType w:val="hybridMultilevel"/>
    <w:tmpl w:val="E7B475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66ABD"/>
    <w:multiLevelType w:val="hybridMultilevel"/>
    <w:tmpl w:val="6B843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F5C75"/>
    <w:multiLevelType w:val="hybridMultilevel"/>
    <w:tmpl w:val="945E6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0F9"/>
    <w:rsid w:val="00242ED6"/>
    <w:rsid w:val="004F440D"/>
    <w:rsid w:val="00A84E3F"/>
    <w:rsid w:val="00B850F9"/>
    <w:rsid w:val="00BE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3EF1A4"/>
  <w14:defaultImageDpi w14:val="300"/>
  <w15:docId w15:val="{39E8F208-C716-1649-A63E-61CFBE30E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50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50F9"/>
    <w:pPr>
      <w:ind w:left="720"/>
      <w:contextualSpacing/>
    </w:pPr>
  </w:style>
  <w:style w:type="table" w:styleId="TableGrid">
    <w:name w:val="Table Grid"/>
    <w:basedOn w:val="TableNormal"/>
    <w:uiPriority w:val="59"/>
    <w:rsid w:val="00B850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327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dcterms:created xsi:type="dcterms:W3CDTF">2019-03-14T18:53:00Z</dcterms:created>
  <dcterms:modified xsi:type="dcterms:W3CDTF">2019-03-29T21:15:00Z</dcterms:modified>
</cp:coreProperties>
</file>