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FBCDB7" w14:textId="2A2A90AF" w:rsidR="00DF2228" w:rsidRPr="00DF2228" w:rsidRDefault="00624CBE" w:rsidP="00E40D88">
      <w:pPr>
        <w:jc w:val="center"/>
        <w:rPr>
          <w:b/>
        </w:rPr>
      </w:pPr>
      <w:r w:rsidRPr="00DF2228">
        <w:rPr>
          <w:b/>
        </w:rPr>
        <w:t>T</w:t>
      </w:r>
      <w:r w:rsidR="00DF2228" w:rsidRPr="00DF2228">
        <w:rPr>
          <w:b/>
        </w:rPr>
        <w:t>he Art and Science Behind the</w:t>
      </w:r>
    </w:p>
    <w:p w14:paraId="12A994C8" w14:textId="631597E7" w:rsidR="00CE63C6" w:rsidRPr="00DF2228" w:rsidRDefault="000B1985" w:rsidP="00DF2228">
      <w:pPr>
        <w:jc w:val="center"/>
        <w:rPr>
          <w:b/>
          <w:sz w:val="32"/>
          <w:szCs w:val="32"/>
        </w:rPr>
      </w:pPr>
      <w:proofErr w:type="spellStart"/>
      <w:r w:rsidRPr="00E40D88">
        <w:rPr>
          <w:b/>
          <w:sz w:val="40"/>
          <w:szCs w:val="40"/>
        </w:rPr>
        <w:t>MentorCoaching</w:t>
      </w:r>
      <w:proofErr w:type="spellEnd"/>
      <w:r w:rsidRPr="00E40D88">
        <w:rPr>
          <w:b/>
          <w:sz w:val="40"/>
          <w:szCs w:val="40"/>
        </w:rPr>
        <w:t xml:space="preserve"> Conversation</w:t>
      </w:r>
      <w:r w:rsidR="00752D63">
        <w:rPr>
          <w:b/>
          <w:sz w:val="40"/>
          <w:szCs w:val="40"/>
        </w:rPr>
        <w:t xml:space="preserve"> Model</w:t>
      </w:r>
      <w:r w:rsidR="00DF2228">
        <w:rPr>
          <w:b/>
          <w:sz w:val="40"/>
          <w:szCs w:val="40"/>
        </w:rPr>
        <w:t xml:space="preserve"> for Leadership Development</w:t>
      </w:r>
    </w:p>
    <w:p w14:paraId="7993DD75" w14:textId="1AFE967C" w:rsidR="000B1985" w:rsidRDefault="000B1985" w:rsidP="00B27A88">
      <w:pPr>
        <w:jc w:val="center"/>
        <w:rPr>
          <w:sz w:val="16"/>
          <w:szCs w:val="16"/>
        </w:rPr>
      </w:pPr>
      <w:r w:rsidRPr="000B1985">
        <w:rPr>
          <w:sz w:val="16"/>
          <w:szCs w:val="16"/>
        </w:rPr>
        <w:t xml:space="preserve">Coach </w:t>
      </w:r>
      <w:r>
        <w:rPr>
          <w:sz w:val="16"/>
          <w:szCs w:val="16"/>
        </w:rPr>
        <w:t>the Person; not the P</w:t>
      </w:r>
      <w:r w:rsidR="00B27A88">
        <w:rPr>
          <w:sz w:val="16"/>
          <w:szCs w:val="16"/>
        </w:rPr>
        <w:t>roblem</w:t>
      </w:r>
    </w:p>
    <w:p w14:paraId="38A3C857" w14:textId="77777777" w:rsidR="000B1985" w:rsidRDefault="000B1985" w:rsidP="000B1985">
      <w:pPr>
        <w:rPr>
          <w:sz w:val="16"/>
          <w:szCs w:val="16"/>
        </w:rPr>
      </w:pPr>
    </w:p>
    <w:p w14:paraId="7E498EBD" w14:textId="44A9D309" w:rsidR="000B1985" w:rsidRDefault="00FB69C1" w:rsidP="00FB69C1">
      <w:pPr>
        <w:ind w:left="720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4AC0C9F0" wp14:editId="68A29F45">
            <wp:extent cx="4388485" cy="4469875"/>
            <wp:effectExtent l="0" t="0" r="5715" b="635"/>
            <wp:docPr id="1" name="Picture 1" descr="Mac OSX:Users:owner:Desktop:Sca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 OSX:Users:owner:Desktop:Scan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000" cy="447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5E065" w14:textId="77777777" w:rsidR="000B1985" w:rsidRDefault="000B1985" w:rsidP="000B1985">
      <w:pPr>
        <w:rPr>
          <w:sz w:val="16"/>
          <w:szCs w:val="16"/>
        </w:rPr>
      </w:pPr>
    </w:p>
    <w:p w14:paraId="01AE66BA" w14:textId="7ABEC5A6" w:rsidR="000B1985" w:rsidRDefault="00B27A88" w:rsidP="00B27A88">
      <w:pPr>
        <w:rPr>
          <w:sz w:val="16"/>
          <w:szCs w:val="16"/>
        </w:rPr>
      </w:pPr>
      <w:r>
        <w:rPr>
          <w:sz w:val="16"/>
          <w:szCs w:val="16"/>
        </w:rPr>
        <w:t xml:space="preserve">        </w:t>
      </w:r>
    </w:p>
    <w:p w14:paraId="3A0A05AA" w14:textId="5C160610" w:rsidR="00E40D88" w:rsidRPr="00753C80" w:rsidRDefault="00E40D88" w:rsidP="000B1985">
      <w:pPr>
        <w:rPr>
          <w:b/>
        </w:rPr>
      </w:pPr>
      <w:r w:rsidRPr="00753C80">
        <w:rPr>
          <w:b/>
        </w:rPr>
        <w:t>The Art</w:t>
      </w:r>
    </w:p>
    <w:p w14:paraId="2D882C3E" w14:textId="77777777" w:rsidR="00E40D88" w:rsidRDefault="00E40D88" w:rsidP="000B1985"/>
    <w:p w14:paraId="62B702BB" w14:textId="35A767A2" w:rsidR="00141993" w:rsidRDefault="00141993" w:rsidP="000B1985">
      <w:r>
        <w:t xml:space="preserve">Red, yellow, and blue are the primary colors on the Color Wheel; they </w:t>
      </w:r>
      <w:proofErr w:type="spellStart"/>
      <w:r>
        <w:t>can not</w:t>
      </w:r>
      <w:proofErr w:type="spellEnd"/>
      <w:r>
        <w:t xml:space="preserve"> be made from any other color, but when combined they make every other color </w:t>
      </w:r>
      <w:r w:rsidR="004928BE">
        <w:t xml:space="preserve">in the rainbow possible. As </w:t>
      </w:r>
      <w:r>
        <w:t xml:space="preserve">primary colors </w:t>
      </w:r>
      <w:r w:rsidR="00753C80">
        <w:t xml:space="preserve">are </w:t>
      </w:r>
      <w:r>
        <w:t xml:space="preserve">essential to the Color Wheel, so are Issues, Options, and Actions </w:t>
      </w:r>
      <w:r w:rsidR="00752D63">
        <w:t xml:space="preserve">components </w:t>
      </w:r>
      <w:r>
        <w:t xml:space="preserve">essential to the </w:t>
      </w:r>
      <w:proofErr w:type="spellStart"/>
      <w:r w:rsidR="00753C80" w:rsidRPr="00753C80">
        <w:rPr>
          <w:i/>
        </w:rPr>
        <w:t>M</w:t>
      </w:r>
      <w:r w:rsidR="000B1985" w:rsidRPr="00753C80">
        <w:rPr>
          <w:i/>
        </w:rPr>
        <w:t>entorcoach</w:t>
      </w:r>
      <w:proofErr w:type="spellEnd"/>
      <w:r w:rsidR="000B1985" w:rsidRPr="00753C80">
        <w:rPr>
          <w:i/>
        </w:rPr>
        <w:t xml:space="preserve"> </w:t>
      </w:r>
      <w:r w:rsidR="00752D63">
        <w:rPr>
          <w:i/>
        </w:rPr>
        <w:t>Conversation Model</w:t>
      </w:r>
      <w:r w:rsidRPr="00753C80">
        <w:rPr>
          <w:i/>
        </w:rPr>
        <w:t xml:space="preserve"> </w:t>
      </w:r>
      <w:r w:rsidR="00753C80" w:rsidRPr="00753C80">
        <w:rPr>
          <w:i/>
        </w:rPr>
        <w:t>for Leadership Development</w:t>
      </w:r>
      <w:r w:rsidR="00752D63">
        <w:t>.  W</w:t>
      </w:r>
      <w:r>
        <w:t>hen these three components are fully explored,</w:t>
      </w:r>
      <w:r w:rsidR="004928BE">
        <w:t xml:space="preserve"> they make a rainbow of</w:t>
      </w:r>
      <w:r>
        <w:t xml:space="preserve"> decisions</w:t>
      </w:r>
      <w:r w:rsidR="00753C80">
        <w:t>, choices,</w:t>
      </w:r>
      <w:r>
        <w:t xml:space="preserve"> and behaviors possible. </w:t>
      </w:r>
    </w:p>
    <w:p w14:paraId="3A477BEE" w14:textId="77777777" w:rsidR="00753C80" w:rsidRDefault="00753C80" w:rsidP="000B1985"/>
    <w:p w14:paraId="0FD204F3" w14:textId="4964B941" w:rsidR="000B1985" w:rsidRDefault="00141993" w:rsidP="000B1985">
      <w:r>
        <w:t>For the th</w:t>
      </w:r>
      <w:r w:rsidR="00752D63">
        <w:t xml:space="preserve">ree essential components of the </w:t>
      </w:r>
      <w:r w:rsidR="00752D63">
        <w:rPr>
          <w:i/>
        </w:rPr>
        <w:t>Model</w:t>
      </w:r>
      <w:r>
        <w:t xml:space="preserve"> to operate </w:t>
      </w:r>
      <w:r w:rsidR="00A32007">
        <w:t xml:space="preserve">they must rest in the trusting relationship between the </w:t>
      </w:r>
      <w:proofErr w:type="spellStart"/>
      <w:r w:rsidR="00A32007">
        <w:t>mentorcoach</w:t>
      </w:r>
      <w:proofErr w:type="spellEnd"/>
      <w:r w:rsidR="00A32007">
        <w:t xml:space="preserve"> and mentee. </w:t>
      </w:r>
      <w:r>
        <w:t xml:space="preserve"> While each component </w:t>
      </w:r>
      <w:r w:rsidR="00B27A88">
        <w:t>is distinct</w:t>
      </w:r>
      <w:r>
        <w:t xml:space="preserve"> and essential, </w:t>
      </w:r>
      <w:r w:rsidR="00752D63">
        <w:t xml:space="preserve">when </w:t>
      </w:r>
      <w:r w:rsidR="004928BE">
        <w:t>blended create a new</w:t>
      </w:r>
      <w:r w:rsidR="00E40D88">
        <w:t xml:space="preserve"> path forward.</w:t>
      </w:r>
    </w:p>
    <w:p w14:paraId="0714A52A" w14:textId="77777777" w:rsidR="000B1985" w:rsidRDefault="000B1985" w:rsidP="000B1985"/>
    <w:p w14:paraId="5BF3F777" w14:textId="65E90612" w:rsidR="00B27A88" w:rsidRDefault="00B27A88" w:rsidP="000B1985">
      <w:r>
        <w:t>I</w:t>
      </w:r>
      <w:r w:rsidR="000B1985">
        <w:t xml:space="preserve">t is the role of the </w:t>
      </w:r>
      <w:proofErr w:type="spellStart"/>
      <w:r w:rsidR="00624CBE">
        <w:t>mentorcoach</w:t>
      </w:r>
      <w:proofErr w:type="spellEnd"/>
      <w:r w:rsidR="000B1985">
        <w:t xml:space="preserve"> to deeply </w:t>
      </w:r>
      <w:r>
        <w:t xml:space="preserve">listen, </w:t>
      </w:r>
      <w:r w:rsidR="00624CBE">
        <w:t>ask</w:t>
      </w:r>
      <w:r w:rsidR="000B1985">
        <w:t xml:space="preserve"> impactful questions, explore choices, </w:t>
      </w:r>
      <w:r w:rsidR="00624CBE">
        <w:t>employ</w:t>
      </w:r>
      <w:r w:rsidR="000B1985">
        <w:t xml:space="preserve"> strengths and </w:t>
      </w:r>
      <w:r w:rsidR="00624CBE">
        <w:t>available</w:t>
      </w:r>
      <w:r w:rsidR="000B1985">
        <w:t xml:space="preserve"> </w:t>
      </w:r>
      <w:r w:rsidR="00624CBE">
        <w:t>resources</w:t>
      </w:r>
      <w:r w:rsidR="000B1985">
        <w:t xml:space="preserve">, challenge, provide </w:t>
      </w:r>
      <w:r w:rsidR="00624CBE">
        <w:t>feedback</w:t>
      </w:r>
      <w:r w:rsidR="000B1985">
        <w:t xml:space="preserve">, create plans, and </w:t>
      </w:r>
      <w:r w:rsidR="00624CBE">
        <w:t>hold the</w:t>
      </w:r>
      <w:r w:rsidR="000B1985">
        <w:t xml:space="preserve"> mentee accountable. (</w:t>
      </w:r>
      <w:r w:rsidR="00624CBE">
        <w:t>Fixing</w:t>
      </w:r>
      <w:r w:rsidR="000B1985">
        <w:t xml:space="preserve"> and/or advising </w:t>
      </w:r>
      <w:r w:rsidR="00624CBE">
        <w:t>are</w:t>
      </w:r>
      <w:r w:rsidR="000B1985">
        <w:t xml:space="preserve"> </w:t>
      </w:r>
      <w:r w:rsidR="00624CBE">
        <w:t>not</w:t>
      </w:r>
      <w:r w:rsidR="000B1985">
        <w:t xml:space="preserve"> the </w:t>
      </w:r>
      <w:r w:rsidR="00624CBE">
        <w:lastRenderedPageBreak/>
        <w:t>role</w:t>
      </w:r>
      <w:r w:rsidR="00E40D88">
        <w:t xml:space="preserve"> unless legal</w:t>
      </w:r>
      <w:r>
        <w:t xml:space="preserve"> or career-ending action</w:t>
      </w:r>
      <w:r w:rsidR="00141993">
        <w:t>/</w:t>
      </w:r>
      <w:r w:rsidR="000B1985">
        <w:t xml:space="preserve">non-action by the mentee is known or likely to happen). Rather, it </w:t>
      </w:r>
      <w:r w:rsidR="00624CBE">
        <w:t>is</w:t>
      </w:r>
      <w:r w:rsidR="000B1985">
        <w:t xml:space="preserve"> the </w:t>
      </w:r>
      <w:proofErr w:type="spellStart"/>
      <w:r w:rsidR="000B1985">
        <w:t>mentocoach’s</w:t>
      </w:r>
      <w:proofErr w:type="spellEnd"/>
      <w:r w:rsidR="000B1985">
        <w:t xml:space="preserve"> role to </w:t>
      </w:r>
      <w:r w:rsidR="00624CBE">
        <w:t>build</w:t>
      </w:r>
      <w:r w:rsidR="000B1985">
        <w:t xml:space="preserve"> leadership capacity in the mentee to solve </w:t>
      </w:r>
      <w:r w:rsidR="00624CBE">
        <w:t>complex</w:t>
      </w:r>
      <w:r w:rsidR="000B1985">
        <w:t xml:space="preserve"> and often competing </w:t>
      </w:r>
      <w:r w:rsidR="00EB5F08">
        <w:t xml:space="preserve">educational </w:t>
      </w:r>
      <w:r w:rsidR="00624CBE">
        <w:t>dilemmas</w:t>
      </w:r>
      <w:r>
        <w:t xml:space="preserve">. </w:t>
      </w:r>
    </w:p>
    <w:p w14:paraId="20F68E16" w14:textId="77777777" w:rsidR="00B27A88" w:rsidRDefault="00B27A88" w:rsidP="000B1985"/>
    <w:p w14:paraId="3E10E94A" w14:textId="17A05DE8" w:rsidR="000B1985" w:rsidRDefault="00753C80" w:rsidP="000B1985">
      <w:proofErr w:type="spellStart"/>
      <w:r>
        <w:t>MentorCoaches</w:t>
      </w:r>
      <w:proofErr w:type="spellEnd"/>
      <w:r>
        <w:t xml:space="preserve"> skilled in the use of the </w:t>
      </w:r>
      <w:r w:rsidR="00752D63">
        <w:rPr>
          <w:i/>
        </w:rPr>
        <w:t>Model</w:t>
      </w:r>
      <w:r>
        <w:t xml:space="preserve"> teach the mentee how to uncover solutions that fit the mentee’s unique set of strengths and situation, lea</w:t>
      </w:r>
      <w:r w:rsidR="004928BE">
        <w:t>r</w:t>
      </w:r>
      <w:r>
        <w:t>ning the importance of eventually self-coaching</w:t>
      </w:r>
      <w:r w:rsidR="00752D63">
        <w:t>,</w:t>
      </w:r>
      <w:r>
        <w:t xml:space="preserve"> and perhaps </w:t>
      </w:r>
      <w:proofErr w:type="spellStart"/>
      <w:r>
        <w:t>mentorcoaching</w:t>
      </w:r>
      <w:proofErr w:type="spellEnd"/>
      <w:r>
        <w:t xml:space="preserve"> others – all aimed at creating a school culture built on this way of thinking.</w:t>
      </w:r>
    </w:p>
    <w:p w14:paraId="29D29C18" w14:textId="77777777" w:rsidR="00EB5F08" w:rsidRDefault="00EB5F08" w:rsidP="000B1985"/>
    <w:p w14:paraId="53F36ED9" w14:textId="6EE98E3E" w:rsidR="00E40D88" w:rsidRPr="00753C80" w:rsidRDefault="00E40D88" w:rsidP="000B1985">
      <w:pPr>
        <w:rPr>
          <w:b/>
        </w:rPr>
      </w:pPr>
      <w:r w:rsidRPr="00753C80">
        <w:rPr>
          <w:b/>
        </w:rPr>
        <w:t>The Science</w:t>
      </w:r>
    </w:p>
    <w:p w14:paraId="3CF06F45" w14:textId="77777777" w:rsidR="00E40D88" w:rsidRDefault="00E40D88" w:rsidP="000B1985"/>
    <w:p w14:paraId="0FBB00E4" w14:textId="07EBF68A" w:rsidR="00EB5F08" w:rsidRDefault="00EB5F08" w:rsidP="00624CBE">
      <w:r>
        <w:t xml:space="preserve">The </w:t>
      </w:r>
      <w:r w:rsidR="00624CBE">
        <w:t>science</w:t>
      </w:r>
      <w:r>
        <w:t xml:space="preserve"> </w:t>
      </w:r>
      <w:r w:rsidR="00752D63">
        <w:t xml:space="preserve">of this </w:t>
      </w:r>
      <w:r w:rsidR="00752D63">
        <w:rPr>
          <w:i/>
        </w:rPr>
        <w:t xml:space="preserve">Model </w:t>
      </w:r>
      <w:r>
        <w:t xml:space="preserve">lies in the </w:t>
      </w:r>
      <w:proofErr w:type="spellStart"/>
      <w:r>
        <w:t>mentorcoach</w:t>
      </w:r>
      <w:proofErr w:type="spellEnd"/>
      <w:r>
        <w:t xml:space="preserve"> </w:t>
      </w:r>
      <w:r w:rsidR="00624CBE">
        <w:t>demonstrating</w:t>
      </w:r>
      <w:r w:rsidR="000C525C">
        <w:t xml:space="preserve"> deep listening </w:t>
      </w:r>
      <w:r w:rsidR="00E40D88">
        <w:t xml:space="preserve">and </w:t>
      </w:r>
      <w:r w:rsidR="000C525C">
        <w:t>asking questions</w:t>
      </w:r>
      <w:r w:rsidR="001745CA">
        <w:t xml:space="preserve"> in new ways that are founded on</w:t>
      </w:r>
      <w:r w:rsidR="00E40D88">
        <w:t xml:space="preserve"> </w:t>
      </w:r>
      <w:r w:rsidR="000C525C">
        <w:t xml:space="preserve">the mentee’s unique strengths and purposed to </w:t>
      </w:r>
      <w:r>
        <w:t xml:space="preserve">lead in a manner that is authentic, </w:t>
      </w:r>
      <w:r w:rsidR="00624CBE">
        <w:t>consistent</w:t>
      </w:r>
      <w:r>
        <w:t xml:space="preserve">, and with </w:t>
      </w:r>
      <w:r w:rsidR="00624CBE">
        <w:t>positive intent.</w:t>
      </w:r>
    </w:p>
    <w:p w14:paraId="11302D8E" w14:textId="77777777" w:rsidR="00753C80" w:rsidRDefault="00753C80" w:rsidP="00624CBE"/>
    <w:p w14:paraId="00504B73" w14:textId="0C9E397A" w:rsidR="00753C80" w:rsidRDefault="00753C80" w:rsidP="00624CBE">
      <w:r>
        <w:t>A demonstrable set of skil</w:t>
      </w:r>
      <w:r w:rsidR="00752D63">
        <w:t xml:space="preserve">ls are part of the </w:t>
      </w:r>
      <w:r w:rsidR="00752D63">
        <w:rPr>
          <w:i/>
        </w:rPr>
        <w:t>Model</w:t>
      </w:r>
      <w:r>
        <w:t>, that with practice and feedback, can become part of the school leader’s ongoing repertoire of growing their own leadership practice and that of those around them.</w:t>
      </w:r>
    </w:p>
    <w:p w14:paraId="2D0FAD6D" w14:textId="77777777" w:rsidR="00752D63" w:rsidRDefault="00752D63" w:rsidP="00624CBE"/>
    <w:p w14:paraId="4D7CF99A" w14:textId="77777777" w:rsidR="00752D63" w:rsidRDefault="00752D63" w:rsidP="00624CBE"/>
    <w:p w14:paraId="15061D27" w14:textId="77777777" w:rsidR="00E40D88" w:rsidRDefault="00E40D88" w:rsidP="00624CBE"/>
    <w:p w14:paraId="26991159" w14:textId="77777777" w:rsidR="00E40D88" w:rsidRPr="00624CBE" w:rsidRDefault="00E40D88" w:rsidP="00624CBE"/>
    <w:p w14:paraId="520E469F" w14:textId="77777777" w:rsidR="00E40D88" w:rsidRDefault="00E40D88" w:rsidP="00EB5F08">
      <w:pPr>
        <w:jc w:val="center"/>
        <w:rPr>
          <w:b/>
          <w:sz w:val="32"/>
          <w:szCs w:val="32"/>
        </w:rPr>
      </w:pPr>
    </w:p>
    <w:p w14:paraId="08B81430" w14:textId="77777777" w:rsidR="00E40D88" w:rsidRDefault="00E40D88" w:rsidP="00EB5F08">
      <w:pPr>
        <w:jc w:val="center"/>
        <w:rPr>
          <w:b/>
          <w:sz w:val="32"/>
          <w:szCs w:val="32"/>
        </w:rPr>
      </w:pPr>
    </w:p>
    <w:p w14:paraId="18EB216C" w14:textId="77777777" w:rsidR="00E40D88" w:rsidRDefault="00E40D88" w:rsidP="00EB5F08">
      <w:pPr>
        <w:jc w:val="center"/>
        <w:rPr>
          <w:b/>
          <w:sz w:val="32"/>
          <w:szCs w:val="32"/>
        </w:rPr>
      </w:pPr>
    </w:p>
    <w:p w14:paraId="0F6DF79E" w14:textId="77777777" w:rsidR="00E40D88" w:rsidRDefault="00E40D88" w:rsidP="00EB5F08">
      <w:pPr>
        <w:jc w:val="center"/>
        <w:rPr>
          <w:b/>
          <w:sz w:val="32"/>
          <w:szCs w:val="32"/>
        </w:rPr>
      </w:pPr>
    </w:p>
    <w:p w14:paraId="08C1118A" w14:textId="77777777" w:rsidR="00E40D88" w:rsidRDefault="00E40D88" w:rsidP="00EB5F08">
      <w:pPr>
        <w:jc w:val="center"/>
        <w:rPr>
          <w:b/>
          <w:sz w:val="32"/>
          <w:szCs w:val="32"/>
        </w:rPr>
      </w:pPr>
    </w:p>
    <w:p w14:paraId="71CA83E4" w14:textId="77777777" w:rsidR="00E40D88" w:rsidRDefault="00E40D88" w:rsidP="00EB5F08">
      <w:pPr>
        <w:jc w:val="center"/>
        <w:rPr>
          <w:b/>
          <w:sz w:val="32"/>
          <w:szCs w:val="32"/>
        </w:rPr>
      </w:pPr>
    </w:p>
    <w:p w14:paraId="0132BAD7" w14:textId="77777777" w:rsidR="00E40D88" w:rsidRDefault="00E40D88" w:rsidP="00EB5F08">
      <w:pPr>
        <w:jc w:val="center"/>
        <w:rPr>
          <w:b/>
          <w:sz w:val="32"/>
          <w:szCs w:val="32"/>
        </w:rPr>
      </w:pPr>
    </w:p>
    <w:p w14:paraId="12368B12" w14:textId="77777777" w:rsidR="00E40D88" w:rsidRDefault="00E40D88" w:rsidP="00EB5F08">
      <w:pPr>
        <w:jc w:val="center"/>
        <w:rPr>
          <w:b/>
          <w:sz w:val="32"/>
          <w:szCs w:val="32"/>
        </w:rPr>
      </w:pPr>
    </w:p>
    <w:p w14:paraId="60C9B3BB" w14:textId="77777777" w:rsidR="00753C80" w:rsidRDefault="00753C80" w:rsidP="00BD5ECE">
      <w:pPr>
        <w:rPr>
          <w:b/>
          <w:sz w:val="32"/>
          <w:szCs w:val="32"/>
        </w:rPr>
      </w:pPr>
    </w:p>
    <w:p w14:paraId="5092627A" w14:textId="77777777" w:rsidR="00FB69C1" w:rsidRDefault="00FB69C1" w:rsidP="00752D63">
      <w:pPr>
        <w:rPr>
          <w:b/>
          <w:sz w:val="32"/>
          <w:szCs w:val="32"/>
        </w:rPr>
      </w:pPr>
    </w:p>
    <w:p w14:paraId="045DDAB6" w14:textId="77777777" w:rsidR="00752D63" w:rsidRDefault="00752D63" w:rsidP="00752D63">
      <w:pPr>
        <w:rPr>
          <w:b/>
          <w:sz w:val="32"/>
          <w:szCs w:val="32"/>
        </w:rPr>
      </w:pPr>
    </w:p>
    <w:p w14:paraId="1AD8B737" w14:textId="77777777" w:rsidR="00FB69C1" w:rsidRDefault="00FB69C1" w:rsidP="00EB5F08">
      <w:pPr>
        <w:jc w:val="center"/>
        <w:rPr>
          <w:b/>
          <w:sz w:val="32"/>
          <w:szCs w:val="32"/>
        </w:rPr>
      </w:pPr>
    </w:p>
    <w:p w14:paraId="06F98B1B" w14:textId="77777777" w:rsidR="00FB69C1" w:rsidRDefault="00FB69C1" w:rsidP="00EB5F08">
      <w:pPr>
        <w:jc w:val="center"/>
        <w:rPr>
          <w:b/>
          <w:sz w:val="32"/>
          <w:szCs w:val="32"/>
        </w:rPr>
      </w:pPr>
    </w:p>
    <w:p w14:paraId="70241077" w14:textId="77777777" w:rsidR="004928BE" w:rsidRDefault="004928BE" w:rsidP="00EB5F08">
      <w:pPr>
        <w:jc w:val="center"/>
        <w:rPr>
          <w:b/>
          <w:sz w:val="32"/>
          <w:szCs w:val="32"/>
        </w:rPr>
      </w:pPr>
    </w:p>
    <w:p w14:paraId="32989C5E" w14:textId="77777777" w:rsidR="004928BE" w:rsidRDefault="004928BE" w:rsidP="00EB5F08">
      <w:pPr>
        <w:jc w:val="center"/>
        <w:rPr>
          <w:b/>
          <w:sz w:val="32"/>
          <w:szCs w:val="32"/>
        </w:rPr>
      </w:pPr>
    </w:p>
    <w:p w14:paraId="1EF1AFB8" w14:textId="77777777" w:rsidR="008E6B48" w:rsidRDefault="008E6B48" w:rsidP="00EB5F08">
      <w:pPr>
        <w:jc w:val="center"/>
        <w:rPr>
          <w:b/>
          <w:sz w:val="32"/>
          <w:szCs w:val="32"/>
        </w:rPr>
      </w:pPr>
    </w:p>
    <w:p w14:paraId="38EEDE6A" w14:textId="77777777" w:rsidR="008E6B48" w:rsidRDefault="008E6B48" w:rsidP="00EB5F08">
      <w:pPr>
        <w:jc w:val="center"/>
        <w:rPr>
          <w:b/>
          <w:sz w:val="32"/>
          <w:szCs w:val="32"/>
        </w:rPr>
      </w:pPr>
    </w:p>
    <w:p w14:paraId="64387A4A" w14:textId="77777777" w:rsidR="006C7E5B" w:rsidRDefault="006C7E5B" w:rsidP="00EB5F08">
      <w:pPr>
        <w:jc w:val="center"/>
        <w:rPr>
          <w:b/>
          <w:sz w:val="32"/>
          <w:szCs w:val="32"/>
        </w:rPr>
      </w:pPr>
    </w:p>
    <w:p w14:paraId="3082A49C" w14:textId="77777777" w:rsidR="008E6B48" w:rsidRDefault="008E6B48" w:rsidP="000A34AE">
      <w:pPr>
        <w:rPr>
          <w:b/>
          <w:sz w:val="32"/>
          <w:szCs w:val="32"/>
        </w:rPr>
      </w:pPr>
      <w:bookmarkStart w:id="0" w:name="_GoBack"/>
      <w:bookmarkEnd w:id="0"/>
    </w:p>
    <w:sectPr w:rsidR="008E6B48" w:rsidSect="008E6B48">
      <w:footerReference w:type="even" r:id="rId8"/>
      <w:footerReference w:type="default" r:id="rId9"/>
      <w:pgSz w:w="12240" w:h="15840"/>
      <w:pgMar w:top="1080" w:right="1800" w:bottom="99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89CC16" w14:textId="77777777" w:rsidR="001735E9" w:rsidRDefault="001735E9" w:rsidP="00624CBE">
      <w:r>
        <w:separator/>
      </w:r>
    </w:p>
  </w:endnote>
  <w:endnote w:type="continuationSeparator" w:id="0">
    <w:p w14:paraId="70B22F76" w14:textId="77777777" w:rsidR="001735E9" w:rsidRDefault="001735E9" w:rsidP="00624C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0B7EE8" w14:textId="77777777" w:rsidR="00752D63" w:rsidRDefault="00752D63" w:rsidP="00E40D88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610586F" w14:textId="77777777" w:rsidR="00752D63" w:rsidRDefault="00752D63" w:rsidP="00624CB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D68545" w14:textId="77777777" w:rsidR="00752D63" w:rsidRDefault="00752D63" w:rsidP="00E40D88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22CF4">
      <w:rPr>
        <w:rStyle w:val="PageNumber"/>
        <w:noProof/>
      </w:rPr>
      <w:t>1</w:t>
    </w:r>
    <w:r>
      <w:rPr>
        <w:rStyle w:val="PageNumber"/>
      </w:rPr>
      <w:fldChar w:fldCharType="end"/>
    </w:r>
  </w:p>
  <w:p w14:paraId="09C38894" w14:textId="77777777" w:rsidR="00752D63" w:rsidRDefault="00752D63" w:rsidP="00624CBE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4D2A72" w14:textId="77777777" w:rsidR="001735E9" w:rsidRDefault="001735E9" w:rsidP="00624CBE">
      <w:r>
        <w:separator/>
      </w:r>
    </w:p>
  </w:footnote>
  <w:footnote w:type="continuationSeparator" w:id="0">
    <w:p w14:paraId="77EE266D" w14:textId="77777777" w:rsidR="001735E9" w:rsidRDefault="001735E9" w:rsidP="00624C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307657"/>
    <w:multiLevelType w:val="hybridMultilevel"/>
    <w:tmpl w:val="85E63DB4"/>
    <w:lvl w:ilvl="0" w:tplc="DD9AF3AC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E62EED"/>
    <w:multiLevelType w:val="hybridMultilevel"/>
    <w:tmpl w:val="0A8AA4B2"/>
    <w:lvl w:ilvl="0" w:tplc="DD9AF3AC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87515D"/>
    <w:multiLevelType w:val="hybridMultilevel"/>
    <w:tmpl w:val="59544DAA"/>
    <w:lvl w:ilvl="0" w:tplc="DD9AF3AC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2435A9"/>
    <w:multiLevelType w:val="hybridMultilevel"/>
    <w:tmpl w:val="8B6892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B65017"/>
    <w:multiLevelType w:val="hybridMultilevel"/>
    <w:tmpl w:val="7CBE180E"/>
    <w:lvl w:ilvl="0" w:tplc="DD9AF3AC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477E2D"/>
    <w:multiLevelType w:val="hybridMultilevel"/>
    <w:tmpl w:val="BA8C1270"/>
    <w:lvl w:ilvl="0" w:tplc="DD9AF3AC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550F32"/>
    <w:multiLevelType w:val="hybridMultilevel"/>
    <w:tmpl w:val="5A829156"/>
    <w:lvl w:ilvl="0" w:tplc="DD9AF3AC">
      <w:start w:val="1"/>
      <w:numFmt w:val="bullet"/>
      <w:lvlText w:val=""/>
      <w:lvlJc w:val="left"/>
      <w:pPr>
        <w:ind w:left="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6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6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B1985"/>
    <w:rsid w:val="000A34AE"/>
    <w:rsid w:val="000B1985"/>
    <w:rsid w:val="000C525C"/>
    <w:rsid w:val="00141993"/>
    <w:rsid w:val="001735E9"/>
    <w:rsid w:val="001745CA"/>
    <w:rsid w:val="001A0403"/>
    <w:rsid w:val="001C0929"/>
    <w:rsid w:val="002104B0"/>
    <w:rsid w:val="002B2BD8"/>
    <w:rsid w:val="002B6C5E"/>
    <w:rsid w:val="00396C9C"/>
    <w:rsid w:val="00403125"/>
    <w:rsid w:val="00422CF4"/>
    <w:rsid w:val="004928BE"/>
    <w:rsid w:val="004B7BB2"/>
    <w:rsid w:val="004C245B"/>
    <w:rsid w:val="004F440D"/>
    <w:rsid w:val="00624CBE"/>
    <w:rsid w:val="00692ACE"/>
    <w:rsid w:val="006C7E5B"/>
    <w:rsid w:val="00717754"/>
    <w:rsid w:val="00752D63"/>
    <w:rsid w:val="00753C80"/>
    <w:rsid w:val="007710C0"/>
    <w:rsid w:val="007A44C1"/>
    <w:rsid w:val="008B5819"/>
    <w:rsid w:val="008E6B48"/>
    <w:rsid w:val="00994822"/>
    <w:rsid w:val="009F2FFD"/>
    <w:rsid w:val="00A32007"/>
    <w:rsid w:val="00AD6C90"/>
    <w:rsid w:val="00AE1A52"/>
    <w:rsid w:val="00B00476"/>
    <w:rsid w:val="00B27A88"/>
    <w:rsid w:val="00BB0174"/>
    <w:rsid w:val="00BD5ECE"/>
    <w:rsid w:val="00C724EE"/>
    <w:rsid w:val="00CB0E36"/>
    <w:rsid w:val="00CC3DDB"/>
    <w:rsid w:val="00CE63C6"/>
    <w:rsid w:val="00D77E06"/>
    <w:rsid w:val="00DF2228"/>
    <w:rsid w:val="00E1629B"/>
    <w:rsid w:val="00E40D88"/>
    <w:rsid w:val="00E47867"/>
    <w:rsid w:val="00E61608"/>
    <w:rsid w:val="00E9234C"/>
    <w:rsid w:val="00EB5F08"/>
    <w:rsid w:val="00F02A48"/>
    <w:rsid w:val="00FB69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12094F3"/>
  <w14:defaultImageDpi w14:val="300"/>
  <w15:docId w15:val="{4E6F483B-895B-034D-95C9-F6299063E2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624CB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24CBE"/>
  </w:style>
  <w:style w:type="character" w:styleId="PageNumber">
    <w:name w:val="page number"/>
    <w:basedOn w:val="DefaultParagraphFont"/>
    <w:uiPriority w:val="99"/>
    <w:semiHidden/>
    <w:unhideWhenUsed/>
    <w:rsid w:val="00624CBE"/>
  </w:style>
  <w:style w:type="paragraph" w:styleId="ListParagraph">
    <w:name w:val="List Paragraph"/>
    <w:basedOn w:val="Normal"/>
    <w:uiPriority w:val="34"/>
    <w:qFormat/>
    <w:rsid w:val="004C245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27A8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7A88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4031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320</Words>
  <Characters>1828</Characters>
  <Application>Microsoft Office Word</Application>
  <DocSecurity>0</DocSecurity>
  <Lines>15</Lines>
  <Paragraphs>4</Paragraphs>
  <ScaleCrop>false</ScaleCrop>
  <Company/>
  <LinksUpToDate>false</LinksUpToDate>
  <CharactersWithSpaces>2144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Bonnie Tryon</dc:creator>
  <cp:keywords/>
  <dc:description/>
  <cp:lastModifiedBy>Bonnie Tryon</cp:lastModifiedBy>
  <cp:revision>4</cp:revision>
  <cp:lastPrinted>2018-07-22T21:22:00Z</cp:lastPrinted>
  <dcterms:created xsi:type="dcterms:W3CDTF">2019-02-17T21:23:00Z</dcterms:created>
  <dcterms:modified xsi:type="dcterms:W3CDTF">2019-05-09T14:30:00Z</dcterms:modified>
</cp:coreProperties>
</file>